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BA" w:rsidRDefault="00B139FB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СОГЛАШЕНИЕ № _____/С</w:t>
      </w:r>
    </w:p>
    <w:p w:rsidR="00D214BA" w:rsidRDefault="00B139FB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 предоставлении бюджету городского округа ____________________________</w:t>
      </w:r>
    </w:p>
    <w:p w:rsidR="00D214BA" w:rsidRDefault="00B139F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(наименование муниципального образования)</w:t>
      </w:r>
    </w:p>
    <w:p w:rsidR="00D214BA" w:rsidRDefault="00B139FB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Красноярского края из краевого бюджета субсидии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</w:t>
      </w:r>
    </w:p>
    <w:p w:rsidR="00D214BA" w:rsidRDefault="00D214BA">
      <w:pPr>
        <w:jc w:val="center"/>
        <w:rPr>
          <w:color w:val="000000"/>
          <w:sz w:val="26"/>
          <w:szCs w:val="26"/>
        </w:rPr>
      </w:pPr>
    </w:p>
    <w:p w:rsidR="00D214BA" w:rsidRDefault="00B139FB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________2025</w:t>
      </w:r>
    </w:p>
    <w:p w:rsidR="00D214BA" w:rsidRDefault="00B139FB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 Красноярского края, именуемое в дальнейшем «Главный распорядитель»,</w:t>
      </w:r>
      <w:r>
        <w:t xml:space="preserve"> </w:t>
      </w:r>
      <w:r>
        <w:rPr>
          <w:b w:val="0"/>
          <w:sz w:val="26"/>
          <w:szCs w:val="26"/>
        </w:rPr>
        <w:t>в лице первого заместителя министра транспорта Красноярского края Черных Артема Владимировича, действующего на основании  приказа  министерства транспорта Красноярского края от 04.03.2024 №83-103, Положения о министерстве транспорта Красноярского края, утвержденного постановлением Правительства Красноярского края от 06.07.2010 № 377-п, с одной стороны, и администрация городского округа _______________________________________________________________________,</w:t>
      </w:r>
    </w:p>
    <w:p w:rsidR="00D214BA" w:rsidRDefault="00B139FB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(наименование муниципального образования Красноярского края)</w:t>
      </w:r>
    </w:p>
    <w:p w:rsidR="00D214BA" w:rsidRDefault="00B139FB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именуемая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D214BA" w:rsidRDefault="00B139FB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(наименование должности руководителя                </w:t>
      </w:r>
    </w:p>
    <w:p w:rsidR="00D214BA" w:rsidRDefault="00B139FB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D214BA" w:rsidRDefault="00B139FB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______________________________________________________, действующего (ей)</w:t>
      </w:r>
    </w:p>
    <w:p w:rsidR="00D214BA" w:rsidRDefault="00B139FB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D214BA" w:rsidRDefault="00B139FB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D214BA" w:rsidRDefault="00B139FB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D214BA" w:rsidRDefault="00B139FB">
      <w:pPr>
        <w:rPr>
          <w:b/>
          <w:sz w:val="26"/>
          <w:szCs w:val="26"/>
        </w:rPr>
      </w:pPr>
      <w:r>
        <w:rPr>
          <w:sz w:val="26"/>
          <w:szCs w:val="26"/>
        </w:rPr>
        <w:t>с другой стороны, далее при совместном упоминании именуемые «Стороны», в соответствии с Бюджетным кодексом Российской Федерации, Законом Красноярского края от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pacing w:val="-6"/>
          <w:sz w:val="26"/>
          <w:szCs w:val="26"/>
        </w:rPr>
        <w:t>05.12.2024 № 8-3382</w:t>
      </w:r>
      <w:r>
        <w:rPr>
          <w:sz w:val="26"/>
          <w:szCs w:val="26"/>
        </w:rPr>
        <w:t xml:space="preserve"> «О краевом бюджете на 2025 год и плановый период 2026 – 2027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</w:t>
      </w:r>
      <w:r>
        <w:t>–</w:t>
      </w:r>
      <w:r>
        <w:rPr>
          <w:sz w:val="26"/>
          <w:szCs w:val="26"/>
        </w:rPr>
        <w:t xml:space="preserve"> Правила формирования, предоставления и распределения субсидий), Порядком предоставления и распределения субсидий бюджетам муниципальных образований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края, утвержденным постановлением Правительства Красноярского края от 02.03.2020 № 131-п (далее </w:t>
      </w:r>
      <w:r>
        <w:t>–</w:t>
      </w:r>
      <w:r>
        <w:rPr>
          <w:sz w:val="26"/>
          <w:szCs w:val="26"/>
        </w:rPr>
        <w:t xml:space="preserve"> Порядок предоставления субсидии), постановлением Правительства Красноярского края    от 28.01.2025 № 50-п  «Об утверждении распределения в 2025 году субсидий бюджетам муниципальных образований Красноярского края на реализацию мероприятий  ведомственного проекта «Дороги Красноярья» государственной программы Красноярского края «Развитие транспортной системы», заключили настоящее Соглашение (далее – Соглашение)  о нижеследующем.</w:t>
      </w:r>
    </w:p>
    <w:p w:rsidR="00D214BA" w:rsidRDefault="00D214BA">
      <w:pPr>
        <w:ind w:firstLine="709"/>
        <w:rPr>
          <w:sz w:val="26"/>
          <w:szCs w:val="26"/>
        </w:rPr>
      </w:pPr>
    </w:p>
    <w:p w:rsidR="00D214BA" w:rsidRDefault="00B139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Предмет Соглашения</w:t>
      </w:r>
    </w:p>
    <w:p w:rsidR="00D214BA" w:rsidRDefault="00D214BA">
      <w:pPr>
        <w:ind w:left="1080" w:firstLine="709"/>
        <w:rPr>
          <w:b/>
          <w:sz w:val="26"/>
          <w:szCs w:val="26"/>
        </w:rPr>
      </w:pPr>
    </w:p>
    <w:p w:rsidR="00D214BA" w:rsidRDefault="00B139FB">
      <w:pPr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1.1. Предметом настоящего Соглашения является предоставление Главным распорядителем из краевого бюджета в 2025 году бюджету городского округа _______________________________________________________________субсидии </w:t>
      </w:r>
    </w:p>
    <w:p w:rsidR="00D214BA" w:rsidRDefault="00B139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(наименование муниципального образования) </w:t>
      </w:r>
    </w:p>
    <w:p w:rsidR="00D214BA" w:rsidRDefault="00B139FB">
      <w:pPr>
        <w:rPr>
          <w:sz w:val="26"/>
          <w:szCs w:val="26"/>
        </w:rPr>
      </w:pPr>
      <w:r>
        <w:rPr>
          <w:sz w:val="26"/>
          <w:szCs w:val="26"/>
        </w:rPr>
        <w:t>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 (далее - товарищества), за счет средств дорожного фонда Красноярского края (далее –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целевая статья 123019Д150, вид расходов 521 в рамках ведомственного проекта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D214BA" w:rsidRDefault="00B139FB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Субсидия предоставляется в соответствии с приложением № 1                     к настоящему Соглашению, являющемуся его неотъемлемой частью,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расходных обязательств муниципального образования, возникающих при выполнении органами местного самоуправления полномочий, предусмотренных </w:t>
      </w:r>
      <w:hyperlink r:id="rId8" w:history="1">
        <w:r w:rsidR="007D4D3B" w:rsidRPr="00D04CCE">
          <w:rPr>
            <w:sz w:val="26"/>
            <w:szCs w:val="26"/>
          </w:rPr>
          <w:t>подпунктом ___ пункта ___ статьи ___</w:t>
        </w:r>
      </w:hyperlink>
      <w:r w:rsidR="007D4D3B" w:rsidRPr="00D04CCE">
        <w:rPr>
          <w:sz w:val="26"/>
          <w:szCs w:val="26"/>
        </w:rPr>
        <w:t xml:space="preserve"> Федерального закона</w:t>
      </w:r>
      <w:r>
        <w:rPr>
          <w:sz w:val="26"/>
          <w:szCs w:val="26"/>
        </w:rPr>
        <w:t xml:space="preserve"> </w:t>
      </w:r>
      <w:r>
        <w:t xml:space="preserve"> </w:t>
      </w:r>
      <w:r w:rsidR="007D4D3B">
        <w:t xml:space="preserve">          </w:t>
      </w:r>
      <w:r>
        <w:rPr>
          <w:sz w:val="26"/>
          <w:szCs w:val="26"/>
        </w:rPr>
        <w:t>от 06.10.2003 № 131-ФЗ</w:t>
      </w:r>
      <w:r w:rsidR="007D4D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hyperlink r:id="rId9" w:tooltip="consultantplus://offline/ref=73E08858D7082F6BD18DC41353224D2C80C61B737F75D27AC2470DF51C4CF2E4CB645F3B3EE79E7C8D31358B502790ABA1FD6D798201A807DDDB7B54D1y7C" w:history="1">
        <w:r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Закона Красноярского края </w:t>
      </w:r>
      <w:r w:rsidR="007D4D3B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от 15.10.2015 № 9-3724</w:t>
      </w:r>
      <w:r w:rsidR="007D4D3B">
        <w:rPr>
          <w:sz w:val="26"/>
          <w:szCs w:val="26"/>
        </w:rPr>
        <w:t xml:space="preserve"> </w:t>
      </w:r>
      <w:r>
        <w:rPr>
          <w:sz w:val="26"/>
          <w:szCs w:val="26"/>
        </w:rPr>
        <w:t>«О закреплении вопросов местного значения за сельскими поселениями Красноярского края»</w:t>
      </w:r>
      <w:r>
        <w:rPr>
          <w:rStyle w:val="afc"/>
          <w:sz w:val="26"/>
          <w:szCs w:val="26"/>
        </w:rPr>
        <w:footnoteReference w:id="1"/>
      </w:r>
      <w:r>
        <w:rPr>
          <w:sz w:val="26"/>
          <w:szCs w:val="26"/>
        </w:rPr>
        <w:t xml:space="preserve"> по осуществлению дорожной деятельности </w:t>
      </w:r>
      <w:r w:rsidR="007D4D3B">
        <w:rPr>
          <w:sz w:val="26"/>
          <w:szCs w:val="26"/>
        </w:rPr>
        <w:t xml:space="preserve">                 </w:t>
      </w:r>
      <w:bookmarkStart w:id="0" w:name="_GoBack"/>
      <w:bookmarkEnd w:id="0"/>
      <w:r>
        <w:rPr>
          <w:sz w:val="26"/>
          <w:szCs w:val="26"/>
        </w:rPr>
        <w:t>в отношении автомобильных дорог местного значения.</w:t>
      </w:r>
    </w:p>
    <w:p w:rsidR="00D214BA" w:rsidRDefault="00B139FB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1.3. Расходные обязательства муниципального образования,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установлены __________________________________________________________________.</w:t>
      </w:r>
    </w:p>
    <w:p w:rsidR="00D214BA" w:rsidRDefault="00B139F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(реквизиты правового акта муниципального образования при наличии правового акта на дату подписания соглашения)</w:t>
      </w:r>
    </w:p>
    <w:p w:rsidR="00D214BA" w:rsidRDefault="00D214BA">
      <w:pPr>
        <w:pStyle w:val="1"/>
        <w:spacing w:after="0"/>
        <w:ind w:left="0" w:right="0" w:firstLine="0"/>
        <w:rPr>
          <w:b/>
          <w:szCs w:val="26"/>
        </w:rPr>
      </w:pPr>
    </w:p>
    <w:p w:rsidR="00D214BA" w:rsidRDefault="00B139FB">
      <w:pPr>
        <w:ind w:firstLine="695"/>
        <w:rPr>
          <w:b/>
          <w:szCs w:val="26"/>
        </w:rPr>
      </w:pPr>
      <w:r>
        <w:rPr>
          <w:b/>
          <w:szCs w:val="26"/>
        </w:rPr>
        <w:t xml:space="preserve">II. Финансовое обеспечение расходных обязательств, в целях </w:t>
      </w:r>
      <w:proofErr w:type="spellStart"/>
      <w:r>
        <w:rPr>
          <w:b/>
          <w:szCs w:val="26"/>
        </w:rPr>
        <w:t>софинансирования</w:t>
      </w:r>
      <w:proofErr w:type="spellEnd"/>
      <w:r>
        <w:rPr>
          <w:b/>
          <w:szCs w:val="26"/>
        </w:rPr>
        <w:t xml:space="preserve"> которых предоставляется Субсидия</w:t>
      </w:r>
    </w:p>
    <w:p w:rsidR="00D214BA" w:rsidRDefault="00D214BA">
      <w:pPr>
        <w:ind w:firstLine="695"/>
        <w:rPr>
          <w:sz w:val="26"/>
          <w:szCs w:val="26"/>
        </w:rPr>
      </w:pPr>
    </w:p>
    <w:p w:rsidR="00D214BA" w:rsidRDefault="00B139FB">
      <w:pPr>
        <w:ind w:firstLine="695"/>
        <w:rPr>
          <w:sz w:val="26"/>
          <w:szCs w:val="26"/>
        </w:rPr>
      </w:pPr>
      <w:r>
        <w:rPr>
          <w:sz w:val="26"/>
          <w:szCs w:val="26"/>
        </w:rPr>
        <w:t>2.1. Общий объем бюджетных ассигнований, предусматриваемых в бюджете городского округа _______________________________________________________</w:t>
      </w:r>
    </w:p>
    <w:p w:rsidR="00D214BA" w:rsidRDefault="00B139F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(наименование муниципального образования)</w:t>
      </w:r>
    </w:p>
    <w:p w:rsidR="00D214BA" w:rsidRDefault="00B139FB">
      <w:pPr>
        <w:rPr>
          <w:sz w:val="26"/>
          <w:szCs w:val="26"/>
        </w:rPr>
      </w:pPr>
      <w:r>
        <w:rPr>
          <w:sz w:val="26"/>
          <w:szCs w:val="26"/>
        </w:rPr>
        <w:t xml:space="preserve">на финансовое обеспечение расходных обязательств,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составляет в 2025 году ________ (______________) рублей __ копеек.</w:t>
      </w:r>
    </w:p>
    <w:p w:rsidR="00D214BA" w:rsidRDefault="00B139FB">
      <w:pPr>
        <w:rPr>
          <w:sz w:val="26"/>
          <w:szCs w:val="26"/>
        </w:rPr>
      </w:pPr>
      <w:r>
        <w:rPr>
          <w:sz w:val="20"/>
          <w:szCs w:val="20"/>
        </w:rPr>
        <w:t xml:space="preserve">    (сумма прописью)</w:t>
      </w:r>
    </w:p>
    <w:p w:rsidR="00D214BA" w:rsidRDefault="00B139FB">
      <w:pPr>
        <w:ind w:firstLine="709"/>
        <w:rPr>
          <w:szCs w:val="28"/>
        </w:rPr>
      </w:pPr>
      <w:r>
        <w:rPr>
          <w:sz w:val="26"/>
          <w:szCs w:val="26"/>
        </w:rPr>
        <w:t xml:space="preserve">2.2. Общий размер Субсидии, предоставляемой из краевого бюджета в бюджет городского округа </w:t>
      </w:r>
      <w:r>
        <w:rPr>
          <w:szCs w:val="28"/>
        </w:rPr>
        <w:t>____________________________________________</w:t>
      </w:r>
    </w:p>
    <w:p w:rsidR="00D214BA" w:rsidRDefault="00B139F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(наименование муниципального образования)</w:t>
      </w:r>
    </w:p>
    <w:p w:rsidR="00D214BA" w:rsidRDefault="00B139FB">
      <w:pPr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настоящим Соглашением, исходя из выраженного в процентах от общего объема расходного обязательства муниципального образования,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которого предоставляется Субсидия, уровня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>, равного __%, составляет в 2025 году не более ________________ (____________) рублей __ копеек.</w:t>
      </w:r>
    </w:p>
    <w:p w:rsidR="00D214BA" w:rsidRDefault="00B139FB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2.2.1.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от уточненного общего объема бюджетных ассигнований, предусмотренных в финансовом году в бюджете городского округа______________________________________________.</w:t>
      </w:r>
    </w:p>
    <w:p w:rsidR="00D214BA" w:rsidRDefault="00B139FB">
      <w:pPr>
        <w:ind w:left="14" w:firstLine="69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(наименование муниципального образования)</w:t>
      </w:r>
    </w:p>
    <w:p w:rsidR="00D214BA" w:rsidRDefault="00B139FB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D214BA" w:rsidRDefault="00D214BA">
      <w:pPr>
        <w:ind w:left="14"/>
        <w:rPr>
          <w:color w:val="000000" w:themeColor="text1"/>
          <w:sz w:val="26"/>
          <w:szCs w:val="26"/>
        </w:rPr>
      </w:pPr>
    </w:p>
    <w:p w:rsidR="00D214BA" w:rsidRDefault="00B139FB">
      <w:pPr>
        <w:ind w:left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D214BA" w:rsidRDefault="00B139FB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2025 финансовый год и плановый период 2026-2027 годов,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D214BA" w:rsidRDefault="00B139FB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3.2. Субсидия предоставляется при соблюдении следующих условий:</w:t>
      </w:r>
    </w:p>
    <w:p w:rsidR="00D214BA" w:rsidRDefault="00B139FB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 соответствие настоящего Соглашения положениям пункта 9 Правил формирования, предоставления и распределения субсидий;</w:t>
      </w:r>
    </w:p>
    <w:p w:rsidR="00D214BA" w:rsidRDefault="00B139FB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б) 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:rsidR="00D214BA" w:rsidRDefault="00B139FB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 Перечисление Субсидии из краевого бюджета в бюджет городского округа ____________________________________  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 xml:space="preserve">осуществляется на казначейский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   (наименование муниципального образования)           </w:t>
      </w:r>
    </w:p>
    <w:p w:rsidR="00D214BA" w:rsidRDefault="00B139FB">
      <w:pPr>
        <w:ind w:left="14"/>
        <w:rPr>
          <w:sz w:val="20"/>
          <w:szCs w:val="20"/>
        </w:rPr>
      </w:pPr>
      <w:r>
        <w:rPr>
          <w:sz w:val="26"/>
          <w:szCs w:val="26"/>
        </w:rPr>
        <w:t>счет для осуществления и отражения операций по учету и распределению поступлений, открытый Управлением Федерального казначейства по Красноярскому краю</w:t>
      </w:r>
      <w:r>
        <w:rPr>
          <w:sz w:val="20"/>
          <w:szCs w:val="20"/>
        </w:rPr>
        <w:t>.</w:t>
      </w:r>
    </w:p>
    <w:p w:rsidR="00D214BA" w:rsidRDefault="00B139FB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в бюджет городского округа ________________________, представленных Главным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                                   (наименование муниципального образования)</w:t>
      </w:r>
    </w:p>
    <w:p w:rsidR="00D214BA" w:rsidRDefault="00B139FB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Распорядителем.</w:t>
      </w:r>
    </w:p>
    <w:p w:rsidR="00D214BA" w:rsidRDefault="00B139FB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3.3.2. Перечисление Субсидии осуществляется на основании заявки по форме согласно приложению № 2 к настоящему Соглашению, являющемуся его неотъемлемой частью,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средств.</w:t>
      </w:r>
    </w:p>
    <w:p w:rsidR="00D214BA" w:rsidRDefault="00B139FB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3.3.3.  В случае необходимости уточнения потребности в средствах Субсидии, в том числе перераспределения средств экономии, Получателем предоставляется уточненная заявка по форме согласно приложению № 3 к настоящему Соглашению, являющемуся его неотъемлемой частью, в срок не позднее 20 числа месяца, предшествующего </w:t>
      </w:r>
      <w:proofErr w:type="gramStart"/>
      <w:r>
        <w:rPr>
          <w:sz w:val="26"/>
          <w:szCs w:val="26"/>
        </w:rPr>
        <w:t>месяцу  перечисления</w:t>
      </w:r>
      <w:proofErr w:type="gramEnd"/>
      <w:r>
        <w:rPr>
          <w:sz w:val="26"/>
          <w:szCs w:val="26"/>
        </w:rPr>
        <w:t xml:space="preserve"> средств.</w:t>
      </w:r>
    </w:p>
    <w:p w:rsidR="00D214BA" w:rsidRDefault="00B139FB">
      <w:pPr>
        <w:ind w:firstLine="709"/>
        <w:rPr>
          <w:color w:val="002060"/>
          <w:sz w:val="24"/>
        </w:rPr>
      </w:pPr>
      <w:r>
        <w:rPr>
          <w:sz w:val="26"/>
          <w:szCs w:val="26"/>
        </w:rPr>
        <w:lastRenderedPageBreak/>
        <w:t xml:space="preserve"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</w:t>
      </w:r>
      <w:proofErr w:type="gramStart"/>
      <w:r>
        <w:rPr>
          <w:sz w:val="26"/>
          <w:szCs w:val="26"/>
        </w:rPr>
        <w:t xml:space="preserve">работ,   </w:t>
      </w:r>
      <w:proofErr w:type="gramEnd"/>
      <w:r>
        <w:rPr>
          <w:sz w:val="26"/>
          <w:szCs w:val="26"/>
        </w:rPr>
        <w:t>несостоявшихся торгов.</w:t>
      </w:r>
    </w:p>
    <w:p w:rsidR="00D214BA" w:rsidRDefault="00D214BA">
      <w:pPr>
        <w:ind w:firstLine="709"/>
        <w:rPr>
          <w:color w:val="002060"/>
          <w:sz w:val="24"/>
        </w:rPr>
      </w:pPr>
    </w:p>
    <w:p w:rsidR="00D214BA" w:rsidRDefault="00B139FB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D214BA" w:rsidRDefault="00B139FB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4.1. Главный распорядитель обязуется:</w:t>
      </w:r>
    </w:p>
    <w:p w:rsidR="00D214BA" w:rsidRDefault="00B139F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бюджету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D214BA" w:rsidRDefault="00B139F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 xml:space="preserve">                                                                           (наименование муниципального образования)</w:t>
      </w:r>
    </w:p>
    <w:p w:rsidR="00D214BA" w:rsidRDefault="00B139FB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2025 финансовый год, доведенных Главному распорядителю как получателю средств краевого бюджета. </w:t>
      </w:r>
    </w:p>
    <w:p w:rsidR="00D214BA" w:rsidRDefault="00B139FB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4.1.2. Осуществлять совместно со службой финансово-экономического контроля и контроля в сфере закупок Красноярского края контроль за соблюдением Получателем условий предоставления Субсидии и других обязательств, предусмотренных настоящим Соглашением.</w:t>
      </w:r>
    </w:p>
    <w:p w:rsidR="00D214BA" w:rsidRDefault="00B139FB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результата использования Субсидии, установленных в соответствии с пунктом 4.3.3 настоящего Соглашения, на основании данных отчетности, представленной Получателем.</w:t>
      </w:r>
    </w:p>
    <w:p w:rsidR="00D214BA" w:rsidRDefault="00B139FB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даты представления отчетности о достижении значений результатов использования Субсидии, предусмотренной пунктом 4.3.4 настоящего Соглашения,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городского округа ____________________________ в краевой бюджет, и  направить</w:t>
      </w:r>
    </w:p>
    <w:p w:rsidR="00D214BA" w:rsidRDefault="00B139FB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(наименование муниципального образования)</w:t>
      </w:r>
    </w:p>
    <w:p w:rsidR="00D214BA" w:rsidRDefault="00B139FB">
      <w:pPr>
        <w:rPr>
          <w:sz w:val="26"/>
          <w:szCs w:val="26"/>
        </w:rPr>
      </w:pPr>
      <w:r>
        <w:rPr>
          <w:sz w:val="26"/>
          <w:szCs w:val="26"/>
        </w:rPr>
        <w:t>получателю требование о возврате средств Субсидии в краевой бюджет в указанном объеме.</w:t>
      </w:r>
    </w:p>
    <w:p w:rsidR="00D214BA" w:rsidRDefault="00B139FB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D214BA" w:rsidRDefault="00B139FB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4.1.6.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D214BA" w:rsidRDefault="00D214BA">
      <w:pPr>
        <w:ind w:firstLine="709"/>
        <w:jc w:val="center"/>
        <w:rPr>
          <w:b/>
          <w:color w:val="002060"/>
          <w:sz w:val="24"/>
        </w:rPr>
      </w:pPr>
    </w:p>
    <w:p w:rsidR="00D214BA" w:rsidRDefault="00B139FB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вправе:</w:t>
      </w:r>
    </w:p>
    <w:p w:rsidR="00D214BA" w:rsidRDefault="00B139FB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D214BA" w:rsidRDefault="00B139FB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4.2.2. Осуществлять иные права, установленные бюджетным законодательством Российской Федерации, Порядком предоставления субсидии, </w:t>
      </w:r>
      <w:r>
        <w:rPr>
          <w:sz w:val="26"/>
          <w:szCs w:val="26"/>
        </w:rPr>
        <w:lastRenderedPageBreak/>
        <w:t>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D214BA" w:rsidRDefault="00D214BA">
      <w:pPr>
        <w:ind w:left="14" w:firstLine="695"/>
        <w:rPr>
          <w:sz w:val="26"/>
          <w:szCs w:val="26"/>
        </w:rPr>
      </w:pPr>
    </w:p>
    <w:p w:rsidR="00D214BA" w:rsidRDefault="00B139FB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бюджет, в соответствии с пунктом 12 Правил формирования, предоставления и распределения субсидий.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4.3.3. Обеспечивать достижение значения результата использования Субсидии, установленного в соответствии с приложением № 4 к настоящему Соглашению, являющемуся его неотъемлемой частью.</w:t>
      </w:r>
    </w:p>
    <w:p w:rsidR="00D214BA" w:rsidRDefault="00B139FB">
      <w:pPr>
        <w:ind w:firstLine="709"/>
        <w:rPr>
          <w:sz w:val="26"/>
          <w:szCs w:val="26"/>
        </w:rPr>
      </w:pPr>
      <w:r>
        <w:rPr>
          <w:sz w:val="26"/>
          <w:szCs w:val="26"/>
        </w:rPr>
        <w:t>Результатом использования Субсидии является протяженность автомобильных дорог общего пользования местного значения, являющихся подъездами к товариществам, на которых выполнены работы по ремонту.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4.3.4. Обеспечивать представление Главному распорядителю отчетов:</w:t>
      </w:r>
    </w:p>
    <w:p w:rsidR="00D214BA" w:rsidRDefault="00B139FB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о расходах бюджета городского округа </w:t>
      </w:r>
      <w:r>
        <w:rPr>
          <w:bCs/>
          <w:sz w:val="24"/>
        </w:rPr>
        <w:t xml:space="preserve">_______________________, </w:t>
      </w:r>
      <w:r>
        <w:rPr>
          <w:bCs/>
          <w:sz w:val="26"/>
          <w:szCs w:val="26"/>
        </w:rPr>
        <w:t xml:space="preserve">в целях </w:t>
      </w:r>
      <w:r>
        <w:rPr>
          <w:bCs/>
          <w:sz w:val="26"/>
          <w:szCs w:val="26"/>
        </w:rPr>
        <w:br/>
      </w:r>
      <w:r>
        <w:rPr>
          <w:bCs/>
          <w:sz w:val="20"/>
          <w:szCs w:val="20"/>
        </w:rPr>
        <w:t xml:space="preserve">                                                                                                       (наименование муниципального образования)</w:t>
      </w:r>
    </w:p>
    <w:p w:rsidR="00D214BA" w:rsidRDefault="00B139FB">
      <w:pPr>
        <w:rPr>
          <w:sz w:val="26"/>
          <w:szCs w:val="26"/>
        </w:rPr>
      </w:pPr>
      <w:proofErr w:type="spellStart"/>
      <w:r>
        <w:rPr>
          <w:bCs/>
          <w:sz w:val="26"/>
          <w:szCs w:val="26"/>
        </w:rPr>
        <w:t>софинансирования</w:t>
      </w:r>
      <w:proofErr w:type="spellEnd"/>
      <w:r>
        <w:rPr>
          <w:bCs/>
          <w:sz w:val="26"/>
          <w:szCs w:val="26"/>
        </w:rPr>
        <w:t xml:space="preserve"> которых </w:t>
      </w:r>
      <w:r>
        <w:rPr>
          <w:sz w:val="26"/>
          <w:szCs w:val="26"/>
        </w:rPr>
        <w:t>предоставляется Субсидия, по форме согласно приложению № 5 к настоящему Соглашению, являющемуся его неотъемлемой частью, не позднее 11 января года, следующего за годом, в котором была получена Субсидия;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достижении значения результата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 отчетным;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об использовании средств Субсидии (форма по ОКУД 0503324) в срок не позднее 11 числа месяца, следующего за отчетным годом;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фактически выполненных объемах работ по форме согласно приложению № 7 к настоящему Соглашению, являющемуся его неотъемлемой частью, в срок не позднее 25 декабря текущего финансового года.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Совместно с отчетом о фактически выполненных объемах работ для информации предоставлять акт выполненных работ по форме согласно приложению № 8 к настоящему Соглашению, являющемуся его неотъемлемой частью.</w:t>
      </w:r>
    </w:p>
    <w:p w:rsidR="00D214BA" w:rsidRDefault="00B139FB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>
        <w:t xml:space="preserve"> </w:t>
      </w:r>
      <w:r>
        <w:rPr>
          <w:sz w:val="26"/>
          <w:szCs w:val="26"/>
        </w:rPr>
        <w:t xml:space="preserve">При осуществлении возврата средств </w:t>
      </w:r>
      <w:proofErr w:type="gramStart"/>
      <w:r>
        <w:rPr>
          <w:sz w:val="26"/>
          <w:szCs w:val="26"/>
        </w:rPr>
        <w:t>Субсидии  направить</w:t>
      </w:r>
      <w:proofErr w:type="gramEnd"/>
      <w:r>
        <w:rPr>
          <w:sz w:val="26"/>
          <w:szCs w:val="26"/>
        </w:rPr>
        <w:t xml:space="preserve"> письмо с пояснением причин возврата.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D214BA" w:rsidRDefault="00B139FB">
      <w:pPr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4.3.7.1. Осуществлять расходование средств Субсидии на выполнение работ по ремонту автомобильных дорог общего пользования местного значения, являющихся подъездами к товариществам. 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Состав работ, финансируемых за счет средств Субсидии, определяется муниципальными образованиями в соответствии с </w:t>
      </w:r>
      <w:hyperlink r:id="rId10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4.3.7.2. Осуществлять взаимодействие с Главным распорядителем через систему оперативного управления «Эталон»;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4.3.7.3.</w:t>
      </w:r>
      <w:r>
        <w:t xml:space="preserve"> </w:t>
      </w:r>
      <w:r>
        <w:rPr>
          <w:sz w:val="26"/>
          <w:szCs w:val="26"/>
        </w:rPr>
        <w:t xml:space="preserve">Использовать средства экономии, сложившейся по результатам проведения процедур размещения заказов, на те же цели после </w:t>
      </w:r>
      <w:proofErr w:type="spellStart"/>
      <w:r>
        <w:rPr>
          <w:sz w:val="26"/>
          <w:szCs w:val="26"/>
        </w:rPr>
        <w:t>переподписания</w:t>
      </w:r>
      <w:proofErr w:type="spellEnd"/>
      <w:r>
        <w:rPr>
          <w:sz w:val="26"/>
          <w:szCs w:val="26"/>
        </w:rPr>
        <w:t xml:space="preserve"> перечня автомобильных дорог общего пользования местного значения - подъездов к товариществам, запланированных к ремонту на средства Субсидии в текущем финансовом году, указанного в подпункте 5 пункта 6 Порядка, и проведения процедуры закупок в соответствии с требованиями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4.3.7.4. В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4.3.7.5. </w:t>
      </w:r>
      <w:r>
        <w:rPr>
          <w:spacing w:val="-6"/>
          <w:sz w:val="26"/>
          <w:szCs w:val="26"/>
        </w:rPr>
        <w:t xml:space="preserve">В случае полного или частичного отказа от средств Субсидии, распределенных бюджету муниципального образования в </w:t>
      </w:r>
      <w:proofErr w:type="gramStart"/>
      <w:r>
        <w:rPr>
          <w:spacing w:val="-6"/>
          <w:sz w:val="26"/>
          <w:szCs w:val="26"/>
        </w:rPr>
        <w:t>соответствии  с</w:t>
      </w:r>
      <w:proofErr w:type="gramEnd"/>
      <w:r>
        <w:rPr>
          <w:spacing w:val="-6"/>
          <w:sz w:val="26"/>
          <w:szCs w:val="26"/>
        </w:rPr>
        <w:t xml:space="preserve"> Порядком, направлять нарочным или почтовым отправлением обращение об отказе от средств Субсидии с обоснованием причин отказа в срок не позднее  1 ноября года предоставления  Субсидии.</w:t>
      </w:r>
    </w:p>
    <w:p w:rsidR="00D214BA" w:rsidRDefault="00D214BA">
      <w:pPr>
        <w:ind w:firstLine="720"/>
        <w:rPr>
          <w:sz w:val="26"/>
          <w:szCs w:val="26"/>
        </w:rPr>
      </w:pPr>
    </w:p>
    <w:p w:rsidR="00D214BA" w:rsidRDefault="00B139FB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4.4. Получатель вправе: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D214BA" w:rsidRDefault="00D214BA">
      <w:pPr>
        <w:ind w:firstLine="871"/>
        <w:rPr>
          <w:color w:val="002060"/>
          <w:sz w:val="24"/>
        </w:rPr>
      </w:pPr>
    </w:p>
    <w:p w:rsidR="00D214BA" w:rsidRDefault="00B139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Ответственность Сторон</w:t>
      </w:r>
    </w:p>
    <w:p w:rsidR="00D214BA" w:rsidRDefault="00D214BA">
      <w:pPr>
        <w:ind w:firstLine="720"/>
        <w:jc w:val="center"/>
        <w:rPr>
          <w:b/>
          <w:sz w:val="26"/>
          <w:szCs w:val="26"/>
        </w:rPr>
      </w:pP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5.2. В случае если не использованный по состоянию на 1 января финансового года, следующего за отчетным, остаток Субсидии не перечислен в доход краевого </w:t>
      </w:r>
      <w:r>
        <w:rPr>
          <w:sz w:val="26"/>
          <w:szCs w:val="26"/>
        </w:rPr>
        <w:lastRenderedPageBreak/>
        <w:t>бюджета, указанные средства подлежат взысканию в доход краевого бюджета в соответствии с порядком, установленным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D214BA" w:rsidRDefault="00B139FB">
      <w:pPr>
        <w:ind w:firstLine="709"/>
        <w:rPr>
          <w:bCs/>
          <w:sz w:val="24"/>
          <w:vertAlign w:val="superscript"/>
        </w:rPr>
      </w:pPr>
      <w:r>
        <w:rPr>
          <w:sz w:val="26"/>
          <w:szCs w:val="26"/>
        </w:rPr>
        <w:t>5.3. Ответственность за нецелевое использование полученных средств Субсидии, а также достоверность представленных сведений возлагается на администрацию городского округа __________________</w:t>
      </w:r>
      <w:r>
        <w:rPr>
          <w:bCs/>
          <w:sz w:val="24"/>
        </w:rPr>
        <w:t>_______________________.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            (наименование муниципального образования) </w:t>
      </w:r>
    </w:p>
    <w:p w:rsidR="00D214BA" w:rsidRDefault="00D214BA">
      <w:pPr>
        <w:ind w:firstLine="720"/>
        <w:rPr>
          <w:b/>
          <w:sz w:val="16"/>
          <w:szCs w:val="16"/>
        </w:rPr>
      </w:pPr>
    </w:p>
    <w:p w:rsidR="00D214BA" w:rsidRDefault="00B139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>
        <w:rPr>
          <w:b/>
          <w:sz w:val="26"/>
          <w:szCs w:val="26"/>
        </w:rPr>
        <w:t>. Заключительные положения</w:t>
      </w:r>
    </w:p>
    <w:p w:rsidR="00D214BA" w:rsidRDefault="00D214BA">
      <w:pPr>
        <w:ind w:firstLine="720"/>
        <w:jc w:val="center"/>
        <w:rPr>
          <w:b/>
          <w:sz w:val="16"/>
          <w:szCs w:val="16"/>
        </w:rPr>
      </w:pP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rPr>
          <w:sz w:val="26"/>
          <w:szCs w:val="26"/>
        </w:rPr>
        <w:t>недостижении</w:t>
      </w:r>
      <w:proofErr w:type="spellEnd"/>
      <w:r>
        <w:rPr>
          <w:sz w:val="26"/>
          <w:szCs w:val="26"/>
        </w:rPr>
        <w:t xml:space="preserve"> согласия споры между Сторонами решаются в судебном порядке.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6.4. Внесение в настоящее Соглашение изменений, предусматривающих ухудшение установленных значений результата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случая изменения значений целевых показателей и результатов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Расторжение настоящего Соглашения возможно при взаимном согласии Сторон.</w:t>
      </w:r>
    </w:p>
    <w:p w:rsidR="00D214BA" w:rsidRDefault="00B139FB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6.6. Настоящее Соглашение составлено в двух экземплярах, имеющих равную юридическую силу, по одному для каждой из Сторон.</w:t>
      </w:r>
    </w:p>
    <w:p w:rsidR="00D214BA" w:rsidRDefault="00D214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214BA" w:rsidRDefault="00B139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:rsidR="00D214BA" w:rsidRDefault="00D214BA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D214BA">
        <w:tc>
          <w:tcPr>
            <w:tcW w:w="4598" w:type="dxa"/>
          </w:tcPr>
          <w:p w:rsidR="00D214BA" w:rsidRDefault="00B139FB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D214BA" w:rsidRDefault="00B139FB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D214BA" w:rsidRDefault="00B139FB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D214BA">
        <w:tc>
          <w:tcPr>
            <w:tcW w:w="4598" w:type="dxa"/>
          </w:tcPr>
          <w:p w:rsidR="00D214BA" w:rsidRDefault="00B139FB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D214BA" w:rsidRDefault="00B139FB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D214BA" w:rsidRDefault="00B139FB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D214BA">
        <w:tc>
          <w:tcPr>
            <w:tcW w:w="4598" w:type="dxa"/>
          </w:tcPr>
          <w:p w:rsidR="00D214BA" w:rsidRDefault="00B139FB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lastRenderedPageBreak/>
              <w:t>Банковские реквизиты:</w:t>
            </w:r>
          </w:p>
        </w:tc>
        <w:tc>
          <w:tcPr>
            <w:tcW w:w="4820" w:type="dxa"/>
          </w:tcPr>
          <w:p w:rsidR="00D214BA" w:rsidRDefault="00B139FB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D214BA">
        <w:tc>
          <w:tcPr>
            <w:tcW w:w="4598" w:type="dxa"/>
          </w:tcPr>
          <w:p w:rsidR="00D214BA" w:rsidRDefault="00B139FB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БИК ТОФК 010407105</w:t>
            </w:r>
          </w:p>
          <w:p w:rsidR="00D214BA" w:rsidRDefault="00B139FB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D214BA" w:rsidRDefault="00B139FB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D214BA" w:rsidRDefault="00B139FB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D214BA" w:rsidRDefault="00B139FB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40102810245370000011</w:t>
            </w:r>
          </w:p>
          <w:p w:rsidR="00D214BA" w:rsidRDefault="00B139FB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Казначейский счет</w:t>
            </w:r>
          </w:p>
          <w:p w:rsidR="00D214BA" w:rsidRDefault="00B139FB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D214BA" w:rsidRDefault="00B139FB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D214BA" w:rsidRDefault="00B139FB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ОКТМО 04701000</w:t>
            </w:r>
          </w:p>
          <w:p w:rsidR="00D214BA" w:rsidRDefault="00D214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D214BA" w:rsidRDefault="00B139FB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D214BA" w:rsidRDefault="00B139FB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D214BA" w:rsidRDefault="00B139FB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D214BA" w:rsidRDefault="00B139FB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D214BA" w:rsidRDefault="00B139FB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D214BA" w:rsidRDefault="00B139FB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D214BA" w:rsidRDefault="00B139FB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D214BA" w:rsidRDefault="00B139FB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D214BA" w:rsidRDefault="00B139FB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D214BA" w:rsidRDefault="00D214BA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D214BA" w:rsidRDefault="00B139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D214BA" w:rsidRDefault="00D21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870"/>
      </w:tblGrid>
      <w:tr w:rsidR="00D214BA">
        <w:tc>
          <w:tcPr>
            <w:tcW w:w="4674" w:type="dxa"/>
          </w:tcPr>
          <w:p w:rsidR="00D214BA" w:rsidRDefault="00B139FB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D214BA" w:rsidRDefault="00B139FB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Красноярского края</w:t>
            </w:r>
          </w:p>
          <w:p w:rsidR="00D214BA" w:rsidRDefault="00D214BA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</w:p>
          <w:p w:rsidR="00D214BA" w:rsidRDefault="00B139FB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________________ / А.В. Черных</w:t>
            </w:r>
          </w:p>
          <w:p w:rsidR="00D214BA" w:rsidRDefault="00B139FB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        (подпись)</w:t>
            </w:r>
          </w:p>
          <w:p w:rsidR="00D214BA" w:rsidRDefault="00D214BA">
            <w:pPr>
              <w:tabs>
                <w:tab w:val="left" w:pos="2910"/>
              </w:tabs>
              <w:rPr>
                <w:rFonts w:eastAsia="MS Mincho"/>
                <w:sz w:val="26"/>
                <w:szCs w:val="26"/>
              </w:rPr>
            </w:pPr>
          </w:p>
          <w:p w:rsidR="00D214BA" w:rsidRDefault="00B139FB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М.П. </w:t>
            </w:r>
          </w:p>
        </w:tc>
        <w:tc>
          <w:tcPr>
            <w:tcW w:w="4896" w:type="dxa"/>
          </w:tcPr>
          <w:p w:rsidR="00D214BA" w:rsidRDefault="00B139F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  <w:p w:rsidR="00D214BA" w:rsidRDefault="00D214B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54"/>
            </w:tblGrid>
            <w:tr w:rsidR="00D214BA">
              <w:tc>
                <w:tcPr>
                  <w:tcW w:w="4896" w:type="dxa"/>
                </w:tcPr>
                <w:p w:rsidR="00D214BA" w:rsidRDefault="00D214BA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214BA" w:rsidRDefault="00B139F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_____________/________________</w:t>
                  </w:r>
                </w:p>
                <w:p w:rsidR="00D214BA" w:rsidRDefault="00B139F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(подпись)                   (ФИО)</w:t>
                  </w:r>
                </w:p>
              </w:tc>
            </w:tr>
            <w:tr w:rsidR="00D214BA">
              <w:tc>
                <w:tcPr>
                  <w:tcW w:w="4896" w:type="dxa"/>
                </w:tcPr>
                <w:p w:rsidR="00D214BA" w:rsidRDefault="00D214BA">
                  <w:pPr>
                    <w:tabs>
                      <w:tab w:val="left" w:pos="2910"/>
                    </w:tabs>
                    <w:rPr>
                      <w:sz w:val="24"/>
                    </w:rPr>
                  </w:pPr>
                </w:p>
                <w:p w:rsidR="00D214BA" w:rsidRDefault="00B139FB">
                  <w:pPr>
                    <w:tabs>
                      <w:tab w:val="left" w:pos="2910"/>
                    </w:tabs>
                    <w:ind w:left="4"/>
                    <w:rPr>
                      <w:sz w:val="24"/>
                    </w:rPr>
                  </w:pPr>
                  <w:r>
                    <w:rPr>
                      <w:sz w:val="24"/>
                    </w:rPr>
                    <w:t>М.П.</w:t>
                  </w:r>
                </w:p>
              </w:tc>
            </w:tr>
          </w:tbl>
          <w:p w:rsidR="00D214BA" w:rsidRDefault="00D214B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4BA">
        <w:tc>
          <w:tcPr>
            <w:tcW w:w="4674" w:type="dxa"/>
          </w:tcPr>
          <w:p w:rsidR="00D214BA" w:rsidRDefault="00D214BA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96" w:type="dxa"/>
          </w:tcPr>
          <w:p w:rsidR="00D214BA" w:rsidRDefault="00D214B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4BA" w:rsidRDefault="00D214BA">
      <w:pPr>
        <w:rPr>
          <w:color w:val="002060"/>
          <w:szCs w:val="28"/>
        </w:rPr>
        <w:sectPr w:rsidR="00D214BA">
          <w:headerReference w:type="even" r:id="rId11"/>
          <w:headerReference w:type="default" r:id="rId12"/>
          <w:type w:val="continuous"/>
          <w:pgSz w:w="11906" w:h="16838"/>
          <w:pgMar w:top="993" w:right="851" w:bottom="851" w:left="1701" w:header="568" w:footer="709" w:gutter="0"/>
          <w:pgNumType w:start="1"/>
          <w:cols w:space="708"/>
          <w:titlePg/>
          <w:docGrid w:linePitch="360"/>
        </w:sectPr>
      </w:pPr>
    </w:p>
    <w:p w:rsidR="00D214BA" w:rsidRDefault="00D214BA">
      <w:pPr>
        <w:ind w:left="10915"/>
        <w:rPr>
          <w:color w:val="000000"/>
          <w:sz w:val="24"/>
        </w:rPr>
      </w:pPr>
    </w:p>
    <w:p w:rsidR="00D214BA" w:rsidRDefault="00B139FB">
      <w:pPr>
        <w:ind w:left="10206"/>
        <w:rPr>
          <w:color w:val="000000"/>
          <w:sz w:val="24"/>
        </w:rPr>
      </w:pPr>
      <w:r>
        <w:rPr>
          <w:color w:val="000000"/>
          <w:sz w:val="24"/>
        </w:rPr>
        <w:t>Приложение № 1 к Соглашению</w:t>
      </w:r>
    </w:p>
    <w:p w:rsidR="00D214BA" w:rsidRDefault="00B139FB">
      <w:pPr>
        <w:ind w:left="10206" w:right="-31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D214BA" w:rsidRDefault="00D214BA">
      <w:pPr>
        <w:jc w:val="center"/>
        <w:rPr>
          <w:color w:val="002060"/>
          <w:sz w:val="24"/>
          <w:szCs w:val="26"/>
        </w:rPr>
      </w:pPr>
    </w:p>
    <w:p w:rsidR="00D214BA" w:rsidRDefault="00B139F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D214BA" w:rsidRDefault="00B139FB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 xml:space="preserve">с осуществлением капитальных вложений в объекты капитального строительства (объекты недвижимого имущества), </w:t>
      </w:r>
      <w:proofErr w:type="spellStart"/>
      <w:r>
        <w:rPr>
          <w:rFonts w:ascii="Times New Roman" w:hAnsi="Times New Roman" w:cs="Times New Roman"/>
        </w:rPr>
        <w:t>софинансируемых</w:t>
      </w:r>
      <w:proofErr w:type="spellEnd"/>
      <w:r>
        <w:rPr>
          <w:rFonts w:ascii="Times New Roman" w:hAnsi="Times New Roman" w:cs="Times New Roman"/>
        </w:rPr>
        <w:t xml:space="preserve">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D214B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14BA" w:rsidRDefault="00D214B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14BA" w:rsidRDefault="00D214B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214BA" w:rsidRDefault="00D214B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214BA" w:rsidRDefault="00B139FB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D214B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14BA" w:rsidRDefault="00B139F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214BA" w:rsidRDefault="00D214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214BA" w:rsidRDefault="00B139F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D214BA" w:rsidRDefault="00B139FB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214B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14BA" w:rsidRDefault="00B139F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214BA" w:rsidRDefault="00B1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214BA" w:rsidRDefault="00D214B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D214BA" w:rsidRDefault="00B139FB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D214B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14BA" w:rsidRDefault="00D214B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14BA" w:rsidRDefault="00B139F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214BA" w:rsidRDefault="00D214B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D214BA" w:rsidRDefault="00B139FB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D214B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14BA" w:rsidRDefault="00B139F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14BA" w:rsidRDefault="00B139F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214BA" w:rsidRDefault="00B139F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D214BA" w:rsidRDefault="00D214BA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214BA" w:rsidRDefault="00D214BA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993"/>
        <w:gridCol w:w="3543"/>
        <w:gridCol w:w="1418"/>
        <w:gridCol w:w="2126"/>
        <w:gridCol w:w="2126"/>
        <w:gridCol w:w="1617"/>
      </w:tblGrid>
      <w:tr w:rsidR="00D214BA">
        <w:trPr>
          <w:trHeight w:val="722"/>
        </w:trPr>
        <w:tc>
          <w:tcPr>
            <w:tcW w:w="3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Объем финансового обеспечения расходных обязательств муниципального образования, в целях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которых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Субсидия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Уровень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, %</w:t>
            </w:r>
          </w:p>
        </w:tc>
      </w:tr>
      <w:tr w:rsidR="00D214BA">
        <w:trPr>
          <w:trHeight w:val="20"/>
        </w:trPr>
        <w:tc>
          <w:tcPr>
            <w:tcW w:w="3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A" w:rsidRDefault="00D214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BA" w:rsidRDefault="00D214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BA" w:rsidRDefault="00D214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BA" w:rsidRDefault="00D214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214BA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A" w:rsidRDefault="00D214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A" w:rsidRDefault="00D214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D214BA" w:rsidRDefault="00D214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D214BA" w:rsidRDefault="00D214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D214BA" w:rsidRDefault="00D214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214BA">
        <w:trPr>
          <w:trHeight w:val="2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D214BA">
        <w:trPr>
          <w:trHeight w:val="145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D214BA" w:rsidRDefault="00B139FB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D214BA" w:rsidRDefault="00D214BA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D214BA" w:rsidRDefault="00B139F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 общего пользования местного значения, являющихся подъездами к товариществам, на которых выполнены работы по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D214BA" w:rsidRDefault="00D214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D214BA" w:rsidRDefault="00D214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D214BA" w:rsidRDefault="00D214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214BA"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D214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A" w:rsidRDefault="00D214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A" w:rsidRDefault="00D214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D214BA" w:rsidRDefault="00D214BA">
      <w:pPr>
        <w:rPr>
          <w:rFonts w:eastAsia="Calibri"/>
          <w:sz w:val="16"/>
          <w:szCs w:val="16"/>
          <w:lang w:eastAsia="en-US"/>
        </w:rPr>
      </w:pPr>
    </w:p>
    <w:p w:rsidR="00D214BA" w:rsidRDefault="00D214BA">
      <w:pPr>
        <w:pStyle w:val="ConsPlusNonformat"/>
        <w:jc w:val="center"/>
        <w:rPr>
          <w:rFonts w:ascii="Times New Roman" w:hAnsi="Times New Roman" w:cs="Times New Roman"/>
        </w:rPr>
      </w:pPr>
    </w:p>
    <w:p w:rsidR="00D214BA" w:rsidRDefault="00B139F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D214BA" w:rsidRDefault="00D214B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D214BA">
        <w:tc>
          <w:tcPr>
            <w:tcW w:w="5245" w:type="dxa"/>
          </w:tcPr>
          <w:p w:rsidR="00D214BA" w:rsidRDefault="00B139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D214BA" w:rsidRDefault="00B139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транспорта Красноярского края </w:t>
            </w:r>
          </w:p>
          <w:p w:rsidR="00D214BA" w:rsidRDefault="00D214B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214BA" w:rsidRDefault="00B139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proofErr w:type="gramStart"/>
            <w:r>
              <w:rPr>
                <w:rFonts w:ascii="Times New Roman" w:hAnsi="Times New Roman" w:cs="Times New Roman"/>
              </w:rPr>
              <w:t>/  А.В.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Черных</w:t>
            </w:r>
          </w:p>
          <w:p w:rsidR="00D214BA" w:rsidRDefault="00B139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 </w:t>
            </w:r>
          </w:p>
          <w:p w:rsidR="00D214BA" w:rsidRDefault="00B139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D214BA" w:rsidRDefault="00B139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D214BA" w:rsidRDefault="00D214B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214BA" w:rsidRDefault="00D214B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214BA" w:rsidRDefault="00B139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_____________/________________</w:t>
            </w:r>
          </w:p>
          <w:p w:rsidR="00D214BA" w:rsidRDefault="00B139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(ФИО)</w:t>
            </w:r>
          </w:p>
          <w:p w:rsidR="00D214BA" w:rsidRDefault="00B139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D214BA">
        <w:tc>
          <w:tcPr>
            <w:tcW w:w="5245" w:type="dxa"/>
          </w:tcPr>
          <w:p w:rsidR="00D214BA" w:rsidRDefault="00D214B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14BA" w:rsidRDefault="00D214B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70"/>
        </w:trPr>
        <w:tc>
          <w:tcPr>
            <w:tcW w:w="5245" w:type="dxa"/>
          </w:tcPr>
          <w:p w:rsidR="00D214BA" w:rsidRDefault="00B139F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D214BA" w:rsidRDefault="00B139F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14BA">
        <w:tc>
          <w:tcPr>
            <w:tcW w:w="5245" w:type="dxa"/>
          </w:tcPr>
          <w:p w:rsidR="00D214BA" w:rsidRDefault="00D214B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D214BA" w:rsidRDefault="00D214B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14BA" w:rsidRDefault="00D214BA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D214BA" w:rsidRDefault="00D214BA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D214BA" w:rsidRDefault="00D214BA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D214BA" w:rsidRDefault="00B139FB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D214BA" w:rsidRDefault="00B139FB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D214BA" w:rsidRDefault="00D214BA">
      <w:pPr>
        <w:jc w:val="center"/>
        <w:rPr>
          <w:b/>
          <w:bCs/>
          <w:sz w:val="24"/>
        </w:rPr>
      </w:pPr>
    </w:p>
    <w:p w:rsidR="00D214BA" w:rsidRDefault="00B139FB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D214BA" w:rsidRDefault="00B139FB">
      <w:pPr>
        <w:jc w:val="center"/>
        <w:rPr>
          <w:rFonts w:eastAsia="Calibri"/>
          <w:sz w:val="24"/>
          <w:lang w:eastAsia="en-US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городского </w:t>
      </w:r>
      <w:proofErr w:type="gramStart"/>
      <w:r>
        <w:rPr>
          <w:rFonts w:eastAsia="Calibri"/>
          <w:sz w:val="24"/>
          <w:lang w:eastAsia="en-US"/>
        </w:rPr>
        <w:t xml:space="preserve">округа  </w:t>
      </w:r>
      <w:r>
        <w:rPr>
          <w:rFonts w:eastAsia="Calibri"/>
          <w:sz w:val="24"/>
          <w:vertAlign w:val="subscript"/>
          <w:lang w:eastAsia="en-US"/>
        </w:rPr>
        <w:t>_</w:t>
      </w:r>
      <w:proofErr w:type="gramEnd"/>
      <w:r>
        <w:rPr>
          <w:rFonts w:eastAsia="Calibri"/>
          <w:sz w:val="24"/>
          <w:vertAlign w:val="subscript"/>
          <w:lang w:eastAsia="en-US"/>
        </w:rPr>
        <w:t>______________________________________________</w:t>
      </w:r>
      <w:r>
        <w:rPr>
          <w:rFonts w:eastAsia="Calibri"/>
          <w:sz w:val="24"/>
          <w:lang w:eastAsia="en-US"/>
        </w:rPr>
        <w:t xml:space="preserve"> на ремонт автомобильных дорог</w:t>
      </w:r>
    </w:p>
    <w:p w:rsidR="00D214BA" w:rsidRDefault="00B139FB">
      <w:pPr>
        <w:rPr>
          <w:rFonts w:eastAsia="Calibri"/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                             </w:t>
      </w:r>
      <w:r>
        <w:rPr>
          <w:rFonts w:eastAsia="Calibri"/>
          <w:sz w:val="24"/>
          <w:vertAlign w:val="superscript"/>
          <w:lang w:eastAsia="en-US"/>
        </w:rPr>
        <w:t>наименование муниципального образования</w:t>
      </w:r>
    </w:p>
    <w:p w:rsidR="00D214BA" w:rsidRDefault="00B139FB">
      <w:pPr>
        <w:jc w:val="center"/>
        <w:rPr>
          <w:bCs/>
          <w:sz w:val="24"/>
        </w:rPr>
      </w:pPr>
      <w:r>
        <w:rPr>
          <w:bCs/>
          <w:sz w:val="24"/>
        </w:rPr>
        <w:t>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______ году</w:t>
      </w:r>
    </w:p>
    <w:p w:rsidR="00D214BA" w:rsidRDefault="00D214BA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D214BA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Объем финансового обеспечения 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которых предоставлена Субсидия (по соглашению),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B139FB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за счет средств Субсидии (средства краевого бюджета),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перечислению, руб.</w:t>
            </w:r>
          </w:p>
        </w:tc>
      </w:tr>
      <w:tr w:rsidR="00D214BA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 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A" w:rsidRDefault="00D214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A" w:rsidRDefault="00D214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214BA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D214BA" w:rsidRDefault="00B139F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D214BA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D214BA" w:rsidRDefault="00B139FB">
      <w:pPr>
        <w:jc w:val="center"/>
        <w:rPr>
          <w:rFonts w:eastAsia="Calibri"/>
          <w:b/>
          <w:sz w:val="24"/>
          <w:u w:val="single"/>
          <w:lang w:eastAsia="en-US"/>
        </w:rPr>
      </w:pPr>
      <w:r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D214BA" w:rsidRDefault="00D214BA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D214BA" w:rsidRDefault="00B139FB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>
        <w:rPr>
          <w:color w:val="000000"/>
          <w:sz w:val="16"/>
          <w:szCs w:val="16"/>
        </w:rPr>
        <w:t xml:space="preserve"> 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 </w:t>
      </w:r>
    </w:p>
    <w:p w:rsidR="00D214BA" w:rsidRDefault="00D214B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1" w:name="Par576"/>
      <w:bookmarkEnd w:id="1"/>
    </w:p>
    <w:p w:rsidR="00D214BA" w:rsidRDefault="00D214B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D214BA" w:rsidRDefault="00B139FB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Руководитель (уполномоченное </w:t>
      </w:r>
      <w:proofErr w:type="gramStart"/>
      <w:r>
        <w:rPr>
          <w:sz w:val="18"/>
          <w:szCs w:val="28"/>
        </w:rPr>
        <w:t xml:space="preserve">лицо)   </w:t>
      </w:r>
      <w:proofErr w:type="gramEnd"/>
      <w:r>
        <w:rPr>
          <w:sz w:val="18"/>
          <w:szCs w:val="28"/>
        </w:rPr>
        <w:t>___________     _______________    ______________________</w:t>
      </w:r>
    </w:p>
    <w:p w:rsidR="00D214BA" w:rsidRDefault="00B139FB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       </w:t>
      </w:r>
      <w:proofErr w:type="gramStart"/>
      <w:r>
        <w:rPr>
          <w:sz w:val="18"/>
          <w:szCs w:val="28"/>
        </w:rPr>
        <w:t xml:space="preserve">   (</w:t>
      </w:r>
      <w:proofErr w:type="gramEnd"/>
      <w:r>
        <w:rPr>
          <w:sz w:val="18"/>
          <w:szCs w:val="28"/>
        </w:rPr>
        <w:t>должность)            (подпись)          (расшифровка подписи)</w:t>
      </w:r>
    </w:p>
    <w:p w:rsidR="00D214BA" w:rsidRDefault="00B139FB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D214BA" w:rsidRDefault="00D214BA">
      <w:pPr>
        <w:rPr>
          <w:sz w:val="18"/>
          <w:szCs w:val="28"/>
        </w:rPr>
      </w:pPr>
    </w:p>
    <w:p w:rsidR="00D214BA" w:rsidRDefault="00B139FB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D214BA" w:rsidRDefault="00B139FB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(</w:t>
      </w:r>
      <w:proofErr w:type="gramStart"/>
      <w:r>
        <w:rPr>
          <w:sz w:val="18"/>
          <w:szCs w:val="28"/>
        </w:rPr>
        <w:t xml:space="preserve">должность)   </w:t>
      </w:r>
      <w:proofErr w:type="gramEnd"/>
      <w:r>
        <w:rPr>
          <w:sz w:val="18"/>
          <w:szCs w:val="28"/>
        </w:rPr>
        <w:t xml:space="preserve">                  (ФИО)                        (телефон)</w:t>
      </w:r>
    </w:p>
    <w:p w:rsidR="00D214BA" w:rsidRDefault="00D214BA">
      <w:pPr>
        <w:ind w:left="284"/>
        <w:rPr>
          <w:sz w:val="18"/>
          <w:szCs w:val="28"/>
        </w:rPr>
      </w:pPr>
    </w:p>
    <w:p w:rsidR="00D214BA" w:rsidRDefault="00B139FB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D214BA" w:rsidRDefault="00B139FB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D214BA">
          <w:headerReference w:type="even" r:id="rId13"/>
          <w:headerReference w:type="default" r:id="rId14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214BA" w:rsidRDefault="00D214B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214BA" w:rsidRDefault="00B139FB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D214BA" w:rsidRDefault="00B139FB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D214BA" w:rsidRDefault="00D214B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214BA" w:rsidRDefault="00D214B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214BA" w:rsidRDefault="00B139FB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D214BA" w:rsidRDefault="00B139FB">
      <w:pPr>
        <w:jc w:val="center"/>
        <w:rPr>
          <w:rFonts w:eastAsia="Calibri"/>
          <w:sz w:val="24"/>
          <w:lang w:eastAsia="en-US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городского округа </w:t>
      </w:r>
      <w:r>
        <w:rPr>
          <w:rFonts w:eastAsia="Calibri"/>
          <w:sz w:val="24"/>
          <w:vertAlign w:val="subscript"/>
          <w:lang w:eastAsia="en-US"/>
        </w:rPr>
        <w:t>_______________________________________________</w:t>
      </w:r>
      <w:r>
        <w:rPr>
          <w:rFonts w:eastAsia="Calibri"/>
          <w:sz w:val="24"/>
          <w:lang w:eastAsia="en-US"/>
        </w:rPr>
        <w:t xml:space="preserve"> на ремонт автомобильных дорог</w:t>
      </w:r>
    </w:p>
    <w:p w:rsidR="00D214BA" w:rsidRDefault="00B139FB">
      <w:pPr>
        <w:rPr>
          <w:rFonts w:eastAsia="Calibri"/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  <w:r>
        <w:rPr>
          <w:rFonts w:eastAsia="Calibri"/>
          <w:sz w:val="24"/>
          <w:vertAlign w:val="superscript"/>
          <w:lang w:eastAsia="en-US"/>
        </w:rPr>
        <w:t>наименование муниципального образования</w:t>
      </w:r>
    </w:p>
    <w:p w:rsidR="00D214BA" w:rsidRDefault="00B139FB">
      <w:pPr>
        <w:jc w:val="center"/>
        <w:rPr>
          <w:bCs/>
          <w:sz w:val="24"/>
        </w:rPr>
      </w:pPr>
      <w:r>
        <w:rPr>
          <w:bCs/>
          <w:sz w:val="24"/>
        </w:rPr>
        <w:t>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______ году</w:t>
      </w: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D214BA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Объем финансового обеспечения 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которых предоставлена Субсидия (по соглашению),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B139FB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контрактам/договорам,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 за счет средств Субсидии (средства краевого бюджета),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перечислению, руб.</w:t>
            </w:r>
          </w:p>
        </w:tc>
      </w:tr>
      <w:tr w:rsidR="00D214BA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 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A" w:rsidRDefault="00D214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A" w:rsidRDefault="00D214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4BA" w:rsidRDefault="00D214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214BA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D214BA" w:rsidRDefault="00B139F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214BA" w:rsidRDefault="00B139F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D214BA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4BA" w:rsidRDefault="00D214B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D214BA" w:rsidRDefault="00B139FB">
      <w:pPr>
        <w:jc w:val="center"/>
        <w:rPr>
          <w:rFonts w:eastAsia="Calibri"/>
          <w:b/>
          <w:sz w:val="24"/>
          <w:u w:val="single"/>
          <w:lang w:eastAsia="en-US"/>
        </w:rPr>
      </w:pPr>
      <w:r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D214BA" w:rsidRDefault="00D214BA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D214BA" w:rsidRDefault="00B139FB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>
        <w:rPr>
          <w:color w:val="000000"/>
          <w:sz w:val="16"/>
          <w:szCs w:val="16"/>
        </w:rPr>
        <w:t xml:space="preserve"> 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 </w:t>
      </w:r>
    </w:p>
    <w:p w:rsidR="00D214BA" w:rsidRDefault="00D214B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D214BA" w:rsidRDefault="00D214B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D214BA" w:rsidRDefault="00B139FB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D214BA" w:rsidRDefault="00B139FB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     </w:t>
      </w:r>
      <w:proofErr w:type="gramStart"/>
      <w:r>
        <w:rPr>
          <w:sz w:val="18"/>
          <w:szCs w:val="28"/>
        </w:rPr>
        <w:t xml:space="preserve">   (</w:t>
      </w:r>
      <w:proofErr w:type="gramEnd"/>
      <w:r>
        <w:rPr>
          <w:sz w:val="18"/>
          <w:szCs w:val="28"/>
        </w:rPr>
        <w:t>должность)              (подпись)        (расшифровка подписи)</w:t>
      </w:r>
    </w:p>
    <w:p w:rsidR="00D214BA" w:rsidRDefault="00B139FB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D214BA" w:rsidRDefault="00D214BA">
      <w:pPr>
        <w:rPr>
          <w:sz w:val="18"/>
          <w:szCs w:val="28"/>
        </w:rPr>
      </w:pPr>
    </w:p>
    <w:p w:rsidR="00D214BA" w:rsidRDefault="00B139FB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D214BA" w:rsidRDefault="00B139FB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(</w:t>
      </w:r>
      <w:proofErr w:type="gramStart"/>
      <w:r>
        <w:rPr>
          <w:sz w:val="18"/>
          <w:szCs w:val="28"/>
        </w:rPr>
        <w:t xml:space="preserve">должность)   </w:t>
      </w:r>
      <w:proofErr w:type="gramEnd"/>
      <w:r>
        <w:rPr>
          <w:sz w:val="18"/>
          <w:szCs w:val="28"/>
        </w:rPr>
        <w:t xml:space="preserve">                  (ФИО)                        (телефон)</w:t>
      </w:r>
    </w:p>
    <w:p w:rsidR="00D214BA" w:rsidRDefault="00D214BA">
      <w:pPr>
        <w:ind w:left="284"/>
        <w:rPr>
          <w:sz w:val="18"/>
          <w:szCs w:val="28"/>
        </w:rPr>
      </w:pPr>
    </w:p>
    <w:p w:rsidR="00D214BA" w:rsidRDefault="00B139FB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D214BA" w:rsidRDefault="00D214B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214BA" w:rsidRDefault="00D214B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214BA" w:rsidRDefault="00D214B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214BA" w:rsidRDefault="00D214B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214BA" w:rsidRDefault="00D214B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214BA" w:rsidRDefault="00D214B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214BA" w:rsidRDefault="00D214BA">
      <w:pPr>
        <w:sectPr w:rsidR="00D214BA">
          <w:headerReference w:type="even" r:id="rId15"/>
          <w:headerReference w:type="default" r:id="rId16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D214BA" w:rsidRDefault="00D214BA">
      <w:pPr>
        <w:ind w:left="6804"/>
        <w:rPr>
          <w:color w:val="002060"/>
          <w:sz w:val="24"/>
        </w:rPr>
      </w:pPr>
    </w:p>
    <w:p w:rsidR="00D214BA" w:rsidRDefault="00B139FB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к Соглашению </w:t>
      </w:r>
    </w:p>
    <w:p w:rsidR="00D214BA" w:rsidRDefault="00B139FB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D214BA" w:rsidRDefault="00D214BA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D214BA" w:rsidRDefault="00B139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D214BA" w:rsidRDefault="00D214BA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D214BA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14BA" w:rsidRDefault="00D214B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14BA" w:rsidRDefault="00D214B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214BA" w:rsidRDefault="00D214B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D214BA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14BA" w:rsidRDefault="00B139FB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214BA" w:rsidRDefault="00D214B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214BA" w:rsidRDefault="00B139FB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D214BA" w:rsidRDefault="00B139FB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</w:tr>
      <w:tr w:rsidR="00D214BA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14BA" w:rsidRDefault="00B139FB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214BA" w:rsidRDefault="00B139FB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214BA" w:rsidRDefault="00D214BA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214BA" w:rsidRDefault="00B139FB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D214BA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14BA" w:rsidRDefault="00D214B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14BA" w:rsidRDefault="00B139FB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14BA" w:rsidRDefault="00D214BA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14BA" w:rsidRDefault="00D214BA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D214BA" w:rsidRDefault="00D214B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09"/>
        <w:gridCol w:w="3685"/>
        <w:gridCol w:w="1134"/>
        <w:gridCol w:w="1134"/>
        <w:gridCol w:w="1559"/>
        <w:gridCol w:w="3544"/>
      </w:tblGrid>
      <w:tr w:rsidR="00D214BA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D214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D214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D214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D214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D214BA">
        <w:trPr>
          <w:trHeight w:val="6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Ремонт автомобильных дорог общего пользования местного значения, являющихся</w:t>
            </w:r>
          </w:p>
          <w:p w:rsidR="00D214BA" w:rsidRDefault="00B139FB">
            <w:pPr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подъездами к садоводческим, огородническим некоммерческим товариществам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D214BA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 общего пользования местного значения, являющихся подъездами к товариществам, на которых выполнены работы по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D214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D214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D214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214BA" w:rsidRDefault="00B139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D214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D214BA" w:rsidRDefault="00D214BA">
      <w:pPr>
        <w:rPr>
          <w:rFonts w:eastAsia="Calibri"/>
          <w:sz w:val="16"/>
          <w:szCs w:val="16"/>
          <w:lang w:eastAsia="en-US"/>
        </w:rPr>
      </w:pPr>
    </w:p>
    <w:p w:rsidR="00D214BA" w:rsidRDefault="00B139F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D214BA" w:rsidRDefault="00D214B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D214BA">
        <w:tc>
          <w:tcPr>
            <w:tcW w:w="5245" w:type="dxa"/>
          </w:tcPr>
          <w:p w:rsidR="00D214BA" w:rsidRDefault="00B139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103" w:type="dxa"/>
          </w:tcPr>
          <w:p w:rsidR="00D214BA" w:rsidRDefault="00B139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214BA">
        <w:tc>
          <w:tcPr>
            <w:tcW w:w="5245" w:type="dxa"/>
          </w:tcPr>
          <w:p w:rsidR="00D214BA" w:rsidRDefault="00B139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D214BA" w:rsidRDefault="00B139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транспорта Красноярского края </w:t>
            </w:r>
          </w:p>
        </w:tc>
        <w:tc>
          <w:tcPr>
            <w:tcW w:w="5103" w:type="dxa"/>
          </w:tcPr>
          <w:p w:rsidR="00D214BA" w:rsidRDefault="00B139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D214BA">
        <w:tc>
          <w:tcPr>
            <w:tcW w:w="5245" w:type="dxa"/>
          </w:tcPr>
          <w:p w:rsidR="00D214BA" w:rsidRDefault="00D214B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14BA" w:rsidRDefault="00D214B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214BA">
        <w:tc>
          <w:tcPr>
            <w:tcW w:w="5245" w:type="dxa"/>
          </w:tcPr>
          <w:p w:rsidR="00D214BA" w:rsidRDefault="00B139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  А.В. Черных</w:t>
            </w:r>
          </w:p>
          <w:p w:rsidR="00D214BA" w:rsidRDefault="00B139F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D214BA" w:rsidRDefault="00B139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D214BA" w:rsidRDefault="00B139F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D214BA">
        <w:tc>
          <w:tcPr>
            <w:tcW w:w="5245" w:type="dxa"/>
          </w:tcPr>
          <w:p w:rsidR="00D214BA" w:rsidRDefault="00B139F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D214BA" w:rsidRDefault="00B139F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  <w:tr w:rsidR="00D214BA">
        <w:tc>
          <w:tcPr>
            <w:tcW w:w="5245" w:type="dxa"/>
          </w:tcPr>
          <w:p w:rsidR="00D214BA" w:rsidRDefault="00D214B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214BA" w:rsidRDefault="00D214B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D214BA" w:rsidRDefault="00D214BA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D214BA" w:rsidRDefault="00D214BA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D214BA" w:rsidRDefault="00D214BA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D214BA" w:rsidRDefault="00D214BA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D214BA" w:rsidRDefault="00D214BA" w:rsidP="00FC26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14BA" w:rsidRDefault="00D214BA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D214BA" w:rsidRDefault="00B139FB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D214BA" w:rsidRDefault="00B139FB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D214BA" w:rsidRDefault="00D214BA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D214BA" w:rsidRDefault="00B139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214BA" w:rsidRDefault="00B139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расходах,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D214BA">
        <w:tc>
          <w:tcPr>
            <w:tcW w:w="5529" w:type="dxa"/>
          </w:tcPr>
          <w:p w:rsidR="00D214BA" w:rsidRDefault="00D214BA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D214BA" w:rsidRDefault="00D214B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214BA" w:rsidRDefault="00D214B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D214BA">
        <w:tc>
          <w:tcPr>
            <w:tcW w:w="5529" w:type="dxa"/>
          </w:tcPr>
          <w:p w:rsidR="00D214BA" w:rsidRDefault="00D214BA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D214BA" w:rsidRDefault="00B139FB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D214BA" w:rsidRDefault="00B139FB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4BA" w:rsidRDefault="00D214B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214BA">
        <w:tc>
          <w:tcPr>
            <w:tcW w:w="5529" w:type="dxa"/>
            <w:vAlign w:val="bottom"/>
          </w:tcPr>
          <w:p w:rsidR="00D214BA" w:rsidRDefault="00B139FB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D214BA" w:rsidRDefault="00D214B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D214BA" w:rsidRDefault="00B139FB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4BA" w:rsidRDefault="00D214B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214BA">
        <w:tc>
          <w:tcPr>
            <w:tcW w:w="5529" w:type="dxa"/>
            <w:vAlign w:val="bottom"/>
          </w:tcPr>
          <w:p w:rsidR="00D214BA" w:rsidRDefault="00B139FB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D214BA" w:rsidRDefault="00B139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D214BA" w:rsidRDefault="00B139FB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4BA" w:rsidRDefault="00B139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123019Д150</w:t>
            </w:r>
          </w:p>
        </w:tc>
      </w:tr>
      <w:tr w:rsidR="00D214BA">
        <w:tc>
          <w:tcPr>
            <w:tcW w:w="5529" w:type="dxa"/>
            <w:vAlign w:val="bottom"/>
          </w:tcPr>
          <w:p w:rsidR="00D214BA" w:rsidRDefault="00B139FB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D214BA" w:rsidRDefault="00B139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D214BA" w:rsidRDefault="00D214B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14BA" w:rsidRDefault="00D214B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214BA" w:rsidRDefault="00B139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D214BA">
        <w:tc>
          <w:tcPr>
            <w:tcW w:w="5529" w:type="dxa"/>
            <w:vAlign w:val="bottom"/>
          </w:tcPr>
          <w:p w:rsidR="00D214BA" w:rsidRDefault="00D214BA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D214BA" w:rsidRDefault="00B139FB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D214BA" w:rsidRDefault="00D214B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14BA" w:rsidRDefault="00B139FB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D214BA">
        <w:tc>
          <w:tcPr>
            <w:tcW w:w="5529" w:type="dxa"/>
            <w:vAlign w:val="bottom"/>
          </w:tcPr>
          <w:p w:rsidR="00D214BA" w:rsidRDefault="00B139FB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D214BA" w:rsidRDefault="00B139FB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D214BA" w:rsidRDefault="00B139FB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4BA" w:rsidRDefault="00D214BA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214BA">
        <w:tc>
          <w:tcPr>
            <w:tcW w:w="5529" w:type="dxa"/>
            <w:vAlign w:val="bottom"/>
          </w:tcPr>
          <w:p w:rsidR="00D214BA" w:rsidRDefault="00B139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D214BA" w:rsidRDefault="00B139FB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D214BA" w:rsidRDefault="00D214B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4BA" w:rsidRDefault="00D214BA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D214BA">
        <w:tc>
          <w:tcPr>
            <w:tcW w:w="5529" w:type="dxa"/>
          </w:tcPr>
          <w:p w:rsidR="00D214BA" w:rsidRDefault="00D214BA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D214BA" w:rsidRDefault="00D214BA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D214BA" w:rsidRDefault="00D214BA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D214BA" w:rsidRDefault="00D214BA">
            <w:pPr>
              <w:rPr>
                <w:rFonts w:eastAsia="Calibri"/>
                <w:szCs w:val="28"/>
              </w:rPr>
            </w:pPr>
          </w:p>
        </w:tc>
      </w:tr>
    </w:tbl>
    <w:p w:rsidR="00D214BA" w:rsidRDefault="00D214B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D214BA" w:rsidRDefault="00B139FB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D214BA" w:rsidRDefault="00D214BA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D214BA">
        <w:trPr>
          <w:trHeight w:val="443"/>
        </w:trPr>
        <w:tc>
          <w:tcPr>
            <w:tcW w:w="1163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D214BA">
        <w:trPr>
          <w:trHeight w:val="214"/>
        </w:trPr>
        <w:tc>
          <w:tcPr>
            <w:tcW w:w="11632" w:type="dxa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214BA">
        <w:trPr>
          <w:trHeight w:val="229"/>
        </w:trPr>
        <w:tc>
          <w:tcPr>
            <w:tcW w:w="11632" w:type="dxa"/>
          </w:tcPr>
          <w:p w:rsidR="00D214BA" w:rsidRDefault="00B139FB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443"/>
        </w:trPr>
        <w:tc>
          <w:tcPr>
            <w:tcW w:w="11632" w:type="dxa"/>
          </w:tcPr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214"/>
        </w:trPr>
        <w:tc>
          <w:tcPr>
            <w:tcW w:w="11632" w:type="dxa"/>
          </w:tcPr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673"/>
        </w:trPr>
        <w:tc>
          <w:tcPr>
            <w:tcW w:w="11632" w:type="dxa"/>
          </w:tcPr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Предусмотрено бюджетных ассигнований на исполнение расходных обязательств,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214"/>
        </w:trPr>
        <w:tc>
          <w:tcPr>
            <w:tcW w:w="11632" w:type="dxa"/>
          </w:tcPr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229"/>
        </w:trPr>
        <w:tc>
          <w:tcPr>
            <w:tcW w:w="11632" w:type="dxa"/>
          </w:tcPr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443"/>
        </w:trPr>
        <w:tc>
          <w:tcPr>
            <w:tcW w:w="11632" w:type="dxa"/>
          </w:tcPr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объеме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из краевого бюджета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141"/>
        </w:trPr>
        <w:tc>
          <w:tcPr>
            <w:tcW w:w="11632" w:type="dxa"/>
          </w:tcPr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141"/>
        </w:trPr>
        <w:tc>
          <w:tcPr>
            <w:tcW w:w="11632" w:type="dxa"/>
          </w:tcPr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141"/>
        </w:trPr>
        <w:tc>
          <w:tcPr>
            <w:tcW w:w="11632" w:type="dxa"/>
          </w:tcPr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141"/>
        </w:trPr>
        <w:tc>
          <w:tcPr>
            <w:tcW w:w="11632" w:type="dxa"/>
          </w:tcPr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141"/>
        </w:trPr>
        <w:tc>
          <w:tcPr>
            <w:tcW w:w="11632" w:type="dxa"/>
          </w:tcPr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141"/>
        </w:trPr>
        <w:tc>
          <w:tcPr>
            <w:tcW w:w="11632" w:type="dxa"/>
          </w:tcPr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141"/>
        </w:trPr>
        <w:tc>
          <w:tcPr>
            <w:tcW w:w="11632" w:type="dxa"/>
          </w:tcPr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141"/>
        </w:trPr>
        <w:tc>
          <w:tcPr>
            <w:tcW w:w="11632" w:type="dxa"/>
          </w:tcPr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141"/>
        </w:trPr>
        <w:tc>
          <w:tcPr>
            <w:tcW w:w="11632" w:type="dxa"/>
          </w:tcPr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141"/>
        </w:trPr>
        <w:tc>
          <w:tcPr>
            <w:tcW w:w="11632" w:type="dxa"/>
          </w:tcPr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141"/>
        </w:trPr>
        <w:tc>
          <w:tcPr>
            <w:tcW w:w="11632" w:type="dxa"/>
          </w:tcPr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rPr>
          <w:trHeight w:val="141"/>
        </w:trPr>
        <w:tc>
          <w:tcPr>
            <w:tcW w:w="11632" w:type="dxa"/>
          </w:tcPr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D214BA" w:rsidRDefault="00B139FB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D214BA" w:rsidRDefault="00D214B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D214BA" w:rsidRDefault="00D214BA">
      <w:pPr>
        <w:pStyle w:val="ConsPlusNormal"/>
        <w:outlineLvl w:val="1"/>
        <w:rPr>
          <w:rFonts w:ascii="Times New Roman" w:hAnsi="Times New Roman" w:cs="Times New Roman"/>
        </w:rPr>
      </w:pPr>
    </w:p>
    <w:p w:rsidR="00D214BA" w:rsidRDefault="00B139FB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направлении расходов бюджета муниципального образования, </w:t>
      </w:r>
      <w:proofErr w:type="spellStart"/>
      <w:r>
        <w:rPr>
          <w:rFonts w:ascii="Times New Roman" w:hAnsi="Times New Roman" w:cs="Times New Roman"/>
        </w:rPr>
        <w:t>софинансируемых</w:t>
      </w:r>
      <w:proofErr w:type="spellEnd"/>
      <w:r>
        <w:rPr>
          <w:rFonts w:ascii="Times New Roman" w:hAnsi="Times New Roman" w:cs="Times New Roman"/>
        </w:rPr>
        <w:t xml:space="preserve"> из краевого бюджета</w:t>
      </w:r>
    </w:p>
    <w:p w:rsidR="00D214BA" w:rsidRDefault="00D214BA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20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985"/>
        <w:gridCol w:w="2693"/>
      </w:tblGrid>
      <w:tr w:rsidR="00D214BA">
        <w:tc>
          <w:tcPr>
            <w:tcW w:w="6097" w:type="dxa"/>
            <w:gridSpan w:val="4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985" w:type="dxa"/>
            <w:vMerge w:val="restart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D214BA">
        <w:tc>
          <w:tcPr>
            <w:tcW w:w="1844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D214BA" w:rsidRDefault="00B139F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D214BA" w:rsidRDefault="00D214B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214BA" w:rsidRDefault="00D21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D214BA" w:rsidRDefault="00D21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c>
          <w:tcPr>
            <w:tcW w:w="1844" w:type="dxa"/>
            <w:vAlign w:val="center"/>
          </w:tcPr>
          <w:p w:rsidR="00D214BA" w:rsidRDefault="00B139F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214BA" w:rsidRDefault="00B139F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214BA" w:rsidRDefault="00B139F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214BA" w:rsidRDefault="00B139F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D214BA" w:rsidRDefault="00B139F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D214BA" w:rsidRDefault="00B139F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D214BA" w:rsidRDefault="00B139F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214BA">
        <w:tc>
          <w:tcPr>
            <w:tcW w:w="1844" w:type="dxa"/>
            <w:vAlign w:val="center"/>
          </w:tcPr>
          <w:p w:rsidR="00D214BA" w:rsidRDefault="00D21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214BA" w:rsidRDefault="00D21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4BA" w:rsidRDefault="00D21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214BA" w:rsidRDefault="00D21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214BA" w:rsidRDefault="00D21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214BA" w:rsidRDefault="00D21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D214BA" w:rsidRDefault="00D21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c>
          <w:tcPr>
            <w:tcW w:w="1844" w:type="dxa"/>
            <w:vAlign w:val="center"/>
          </w:tcPr>
          <w:p w:rsidR="00D214BA" w:rsidRDefault="00D21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214BA" w:rsidRDefault="00D21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4BA" w:rsidRDefault="00D21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214BA" w:rsidRDefault="00D21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214BA" w:rsidRDefault="00D21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214BA" w:rsidRDefault="00D21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D214BA" w:rsidRDefault="00D21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14BA">
        <w:tc>
          <w:tcPr>
            <w:tcW w:w="7372" w:type="dxa"/>
            <w:gridSpan w:val="5"/>
            <w:vAlign w:val="center"/>
          </w:tcPr>
          <w:p w:rsidR="00D214BA" w:rsidRDefault="00B139F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D214BA" w:rsidRDefault="00D21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D214BA" w:rsidRDefault="00D214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D214BA" w:rsidRDefault="00D214B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D214BA" w:rsidRDefault="00B139FB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D214BA" w:rsidRDefault="00B139FB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органа местного самоуправления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должность)         (подпись)         (расшифровка подписи)</w:t>
      </w:r>
    </w:p>
    <w:p w:rsidR="00D214BA" w:rsidRDefault="00B139FB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D214BA" w:rsidRDefault="00D214B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D214BA" w:rsidRDefault="00B139FB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214BA" w:rsidRDefault="00B139F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(ФИО)                                      (телефон)</w:t>
      </w:r>
    </w:p>
    <w:p w:rsidR="00D214BA" w:rsidRDefault="00D214BA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D214BA" w:rsidRDefault="00B139FB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D214BA" w:rsidRDefault="00D214BA">
      <w:pPr>
        <w:sectPr w:rsidR="00D214BA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D214BA" w:rsidRDefault="00D214BA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D214BA" w:rsidRDefault="00B139FB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D214BA" w:rsidRDefault="00B139FB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D214BA" w:rsidRDefault="00D214BA">
      <w:pPr>
        <w:pStyle w:val="ConsPlusNonformat"/>
        <w:jc w:val="center"/>
        <w:rPr>
          <w:rFonts w:ascii="Times New Roman" w:hAnsi="Times New Roman" w:cs="Times New Roman"/>
        </w:rPr>
      </w:pPr>
    </w:p>
    <w:p w:rsidR="00D214BA" w:rsidRDefault="00B139F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:rsidR="00D214BA" w:rsidRDefault="00B139F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достижении значения результата использования Субсидии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856"/>
        <w:gridCol w:w="1275"/>
        <w:gridCol w:w="1985"/>
        <w:gridCol w:w="1134"/>
        <w:gridCol w:w="709"/>
        <w:gridCol w:w="708"/>
        <w:gridCol w:w="1134"/>
        <w:gridCol w:w="1134"/>
        <w:gridCol w:w="1134"/>
        <w:gridCol w:w="142"/>
        <w:gridCol w:w="1559"/>
      </w:tblGrid>
      <w:tr w:rsidR="00D214BA">
        <w:trPr>
          <w:trHeight w:val="21"/>
        </w:trPr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14BA" w:rsidRDefault="00D214B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14BA" w:rsidRDefault="00D214B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214BA" w:rsidRDefault="00D214B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D214BA">
        <w:trPr>
          <w:trHeight w:val="21"/>
        </w:trPr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14BA" w:rsidRDefault="00D214BA">
            <w:pPr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14BA" w:rsidRDefault="00B139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214BA" w:rsidRDefault="00B139FB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D214B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214BA"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14BA" w:rsidRDefault="00B139FB">
            <w:pPr>
              <w:tabs>
                <w:tab w:val="left" w:pos="3340"/>
              </w:tabs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14BA" w:rsidRDefault="00B139FB">
            <w:pPr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</w:p>
          <w:p w:rsidR="00D214BA" w:rsidRDefault="00B139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</w:t>
            </w:r>
            <w:r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214BA" w:rsidRDefault="00B139FB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D214B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214BA"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14BA" w:rsidRDefault="00B139FB">
            <w:pPr>
              <w:tabs>
                <w:tab w:val="left" w:pos="334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14BA" w:rsidRDefault="00B139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</w:t>
            </w:r>
          </w:p>
          <w:p w:rsidR="00D214BA" w:rsidRDefault="00B139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</w:t>
            </w:r>
            <w:r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214BA" w:rsidRDefault="00B139FB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D214B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214BA" w:rsidRDefault="00D214B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214BA" w:rsidRDefault="00B139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123019Д150</w:t>
            </w:r>
          </w:p>
        </w:tc>
      </w:tr>
      <w:tr w:rsidR="00D214BA"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14BA" w:rsidRDefault="00B139FB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14BA" w:rsidRDefault="00B139FB">
            <w:pPr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первичный                                                                                      </w:t>
            </w:r>
            <w:r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214BA" w:rsidRDefault="00D214B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BA" w:rsidRDefault="00B139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D214BA"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14BA" w:rsidRDefault="00D214BA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14BA" w:rsidRDefault="00B139F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–  «1», «2», «3», «…»)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214BA" w:rsidRDefault="00D214B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BA" w:rsidRDefault="00D214B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214BA">
        <w:trPr>
          <w:gridAfter w:val="4"/>
          <w:wAfter w:w="3969" w:type="dxa"/>
          <w:trHeight w:val="289"/>
        </w:trPr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214BA" w:rsidRDefault="00B139FB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14BA" w:rsidRDefault="00D214BA">
            <w:pPr>
              <w:rPr>
                <w:rFonts w:eastAsia="Calibri"/>
                <w:sz w:val="16"/>
                <w:szCs w:val="16"/>
              </w:rPr>
            </w:pPr>
          </w:p>
          <w:p w:rsidR="00D214BA" w:rsidRDefault="00B139F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годовая</w:t>
            </w:r>
          </w:p>
        </w:tc>
      </w:tr>
      <w:tr w:rsidR="00D214BA">
        <w:tc>
          <w:tcPr>
            <w:tcW w:w="4112" w:type="dxa"/>
            <w:gridSpan w:val="2"/>
            <w:vAlign w:val="center"/>
          </w:tcPr>
          <w:p w:rsidR="00D214BA" w:rsidRDefault="00B139FB">
            <w:pPr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расходов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D214BA" w:rsidRDefault="00B139FB">
            <w:pPr>
              <w:tabs>
                <w:tab w:val="left" w:pos="647"/>
              </w:tabs>
              <w:ind w:right="-61"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1843" w:type="dxa"/>
            <w:gridSpan w:val="2"/>
            <w:vAlign w:val="center"/>
          </w:tcPr>
          <w:p w:rsidR="00D214BA" w:rsidRDefault="00B139FB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D214BA" w:rsidRDefault="00B139FB">
            <w:pPr>
              <w:tabs>
                <w:tab w:val="left" w:pos="504"/>
                <w:tab w:val="left" w:pos="584"/>
                <w:tab w:val="left" w:pos="647"/>
              </w:tabs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строки</w:t>
            </w:r>
          </w:p>
        </w:tc>
        <w:tc>
          <w:tcPr>
            <w:tcW w:w="1134" w:type="dxa"/>
            <w:vMerge w:val="restart"/>
            <w:vAlign w:val="center"/>
          </w:tcPr>
          <w:p w:rsidR="00D214BA" w:rsidRDefault="00B139FB">
            <w:pPr>
              <w:tabs>
                <w:tab w:val="left" w:pos="504"/>
                <w:tab w:val="left" w:pos="584"/>
                <w:tab w:val="left" w:pos="647"/>
              </w:tabs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3969" w:type="dxa"/>
            <w:gridSpan w:val="4"/>
            <w:vAlign w:val="center"/>
          </w:tcPr>
          <w:p w:rsidR="00D214BA" w:rsidRDefault="00B139FB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Фактически достигнутые значения</w:t>
            </w:r>
          </w:p>
        </w:tc>
      </w:tr>
      <w:tr w:rsidR="00D214BA">
        <w:tc>
          <w:tcPr>
            <w:tcW w:w="3256" w:type="dxa"/>
          </w:tcPr>
          <w:p w:rsidR="00D214BA" w:rsidRDefault="00B139FB">
            <w:pPr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856" w:type="dxa"/>
            <w:vAlign w:val="center"/>
          </w:tcPr>
          <w:p w:rsidR="00D214BA" w:rsidRDefault="00B139FB">
            <w:pPr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по БК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D214BA" w:rsidRDefault="00D214BA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14BA" w:rsidRDefault="00B139FB">
            <w:pPr>
              <w:tabs>
                <w:tab w:val="left" w:pos="726"/>
              </w:tabs>
              <w:ind w:hanging="58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наиме-нование</w:t>
            </w:r>
            <w:proofErr w:type="spellEnd"/>
          </w:p>
        </w:tc>
        <w:tc>
          <w:tcPr>
            <w:tcW w:w="709" w:type="dxa"/>
            <w:vAlign w:val="center"/>
          </w:tcPr>
          <w:p w:rsidR="00D214BA" w:rsidRDefault="00B139FB">
            <w:pPr>
              <w:tabs>
                <w:tab w:val="left" w:pos="726"/>
              </w:tabs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vMerge/>
            <w:vAlign w:val="center"/>
          </w:tcPr>
          <w:p w:rsidR="00D214BA" w:rsidRDefault="00D214BA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214BA" w:rsidRDefault="00D214BA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14BA" w:rsidRDefault="00B139FB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 отчетную дату</w:t>
            </w:r>
          </w:p>
        </w:tc>
        <w:tc>
          <w:tcPr>
            <w:tcW w:w="1276" w:type="dxa"/>
            <w:gridSpan w:val="2"/>
            <w:vAlign w:val="center"/>
          </w:tcPr>
          <w:p w:rsidR="00D214BA" w:rsidRDefault="00B139FB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559" w:type="dxa"/>
            <w:vAlign w:val="center"/>
          </w:tcPr>
          <w:p w:rsidR="00D214BA" w:rsidRDefault="00B139FB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Причина отклонения</w:t>
            </w:r>
          </w:p>
        </w:tc>
      </w:tr>
      <w:tr w:rsidR="00D214BA">
        <w:tc>
          <w:tcPr>
            <w:tcW w:w="3256" w:type="dxa"/>
          </w:tcPr>
          <w:p w:rsidR="00D214BA" w:rsidRDefault="00B139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D214BA" w:rsidRDefault="00B139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</w:tcPr>
          <w:p w:rsidR="00D214BA" w:rsidRDefault="00B139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214BA" w:rsidRDefault="00B139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214BA" w:rsidRDefault="00B139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214BA" w:rsidRDefault="00B139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214BA" w:rsidRDefault="00B139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214BA" w:rsidRDefault="00B139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D214BA" w:rsidRDefault="00B139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D214BA" w:rsidRDefault="00B139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D214BA">
        <w:trPr>
          <w:trHeight w:val="1610"/>
        </w:trPr>
        <w:tc>
          <w:tcPr>
            <w:tcW w:w="3256" w:type="dxa"/>
          </w:tcPr>
          <w:p w:rsidR="00D214BA" w:rsidRDefault="00B139FB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Ремонт автомобильных дорог общего пользования местного значения, являющихся</w:t>
            </w:r>
          </w:p>
          <w:p w:rsidR="00D214BA" w:rsidRDefault="00B139FB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подъездами к садоводческим, огородническим некоммерческим товариществам</w:t>
            </w:r>
          </w:p>
        </w:tc>
        <w:tc>
          <w:tcPr>
            <w:tcW w:w="856" w:type="dxa"/>
          </w:tcPr>
          <w:p w:rsidR="00D214BA" w:rsidRDefault="00D214B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D214BA" w:rsidRDefault="00B139FB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Протяженность автомобильных дорог общего пользования местного значения, являющихся подъездами к товариществам, на которых выполнены работы по ремонту</w:t>
            </w:r>
          </w:p>
        </w:tc>
        <w:tc>
          <w:tcPr>
            <w:tcW w:w="1134" w:type="dxa"/>
          </w:tcPr>
          <w:p w:rsidR="00D214BA" w:rsidRDefault="00B139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метр</w:t>
            </w:r>
          </w:p>
        </w:tc>
        <w:tc>
          <w:tcPr>
            <w:tcW w:w="709" w:type="dxa"/>
          </w:tcPr>
          <w:p w:rsidR="00D214BA" w:rsidRDefault="00B139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214BA" w:rsidRDefault="00B139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0101</w:t>
            </w:r>
          </w:p>
        </w:tc>
        <w:tc>
          <w:tcPr>
            <w:tcW w:w="1134" w:type="dxa"/>
          </w:tcPr>
          <w:p w:rsidR="00D214BA" w:rsidRDefault="00D214B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4BA" w:rsidRDefault="00D214B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214BA" w:rsidRDefault="00D214B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4BA" w:rsidRDefault="00D214BA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D214BA" w:rsidRDefault="00D214BA">
      <w:pPr>
        <w:rPr>
          <w:rFonts w:eastAsia="Calibri"/>
          <w:sz w:val="20"/>
          <w:szCs w:val="20"/>
        </w:rPr>
      </w:pPr>
    </w:p>
    <w:p w:rsidR="00D214BA" w:rsidRDefault="00B139FB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Руководитель                   ____________________________</w:t>
      </w:r>
      <w:proofErr w:type="gramStart"/>
      <w:r>
        <w:rPr>
          <w:rFonts w:eastAsia="Calibri"/>
          <w:sz w:val="20"/>
          <w:szCs w:val="20"/>
        </w:rPr>
        <w:t>_  _</w:t>
      </w:r>
      <w:proofErr w:type="gramEnd"/>
      <w:r>
        <w:rPr>
          <w:rFonts w:eastAsia="Calibri"/>
          <w:sz w:val="20"/>
          <w:szCs w:val="20"/>
        </w:rPr>
        <w:t>________  _____________________</w:t>
      </w:r>
    </w:p>
    <w:p w:rsidR="00D214BA" w:rsidRDefault="00B139FB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(уполномоченное </w:t>
      </w:r>
      <w:proofErr w:type="gramStart"/>
      <w:r>
        <w:rPr>
          <w:rFonts w:eastAsia="Calibri"/>
          <w:sz w:val="20"/>
          <w:szCs w:val="20"/>
        </w:rPr>
        <w:t xml:space="preserve">лицо)   </w:t>
      </w:r>
      <w:proofErr w:type="gramEnd"/>
      <w:r>
        <w:rPr>
          <w:rFonts w:eastAsia="Calibri"/>
          <w:sz w:val="20"/>
          <w:szCs w:val="20"/>
        </w:rPr>
        <w:t xml:space="preserve">                   (должность)                   (подпись)   (расшифровка подписи)</w:t>
      </w:r>
    </w:p>
    <w:p w:rsidR="00D214BA" w:rsidRDefault="00B139FB">
      <w:pPr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D214BA" w:rsidRDefault="00D214BA">
      <w:pPr>
        <w:ind w:hanging="284"/>
        <w:outlineLvl w:val="0"/>
        <w:rPr>
          <w:rFonts w:eastAsia="Calibri"/>
          <w:sz w:val="20"/>
          <w:szCs w:val="20"/>
        </w:rPr>
      </w:pPr>
    </w:p>
    <w:p w:rsidR="00D214BA" w:rsidRDefault="00B139FB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______________ _____________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_________________________</w:t>
      </w:r>
    </w:p>
    <w:p w:rsidR="00D214BA" w:rsidRDefault="00B139FB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(ФИО)                         (телефон)</w:t>
      </w:r>
    </w:p>
    <w:p w:rsidR="00D214BA" w:rsidRDefault="00D214BA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</w:p>
    <w:p w:rsidR="00D214BA" w:rsidRDefault="00B139FB">
      <w:pPr>
        <w:pStyle w:val="ConsPlusNormal"/>
        <w:ind w:left="851" w:hanging="1135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 20__ г.</w:t>
      </w:r>
    </w:p>
    <w:p w:rsidR="00D214BA" w:rsidRDefault="00D214BA">
      <w:pPr>
        <w:pStyle w:val="ConsPlusNormal"/>
        <w:outlineLvl w:val="1"/>
        <w:rPr>
          <w:rFonts w:ascii="Times New Roman" w:hAnsi="Times New Roman" w:cs="Times New Roman"/>
        </w:rPr>
        <w:sectPr w:rsidR="00D214BA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60"/>
        </w:sectPr>
      </w:pPr>
    </w:p>
    <w:p w:rsidR="00D214BA" w:rsidRDefault="00D214BA">
      <w:pPr>
        <w:pStyle w:val="ConsPlusNormal"/>
        <w:outlineLvl w:val="1"/>
        <w:rPr>
          <w:rFonts w:ascii="Times New Roman" w:hAnsi="Times New Roman" w:cs="Times New Roman"/>
        </w:rPr>
      </w:pPr>
    </w:p>
    <w:p w:rsidR="00D214BA" w:rsidRDefault="00D214BA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D214BA" w:rsidRDefault="00D214BA">
      <w:pPr>
        <w:pStyle w:val="ConsPlusNormal"/>
        <w:ind w:firstLine="0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D214BA" w:rsidRDefault="00B139FB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7 к Соглашению </w:t>
      </w:r>
    </w:p>
    <w:p w:rsidR="00D214BA" w:rsidRDefault="00B139FB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235"/>
        <w:gridCol w:w="865"/>
        <w:gridCol w:w="269"/>
        <w:gridCol w:w="1276"/>
        <w:gridCol w:w="35"/>
        <w:gridCol w:w="816"/>
        <w:gridCol w:w="708"/>
        <w:gridCol w:w="284"/>
        <w:gridCol w:w="142"/>
        <w:gridCol w:w="1275"/>
        <w:gridCol w:w="426"/>
        <w:gridCol w:w="708"/>
        <w:gridCol w:w="426"/>
        <w:gridCol w:w="850"/>
        <w:gridCol w:w="709"/>
        <w:gridCol w:w="1984"/>
        <w:gridCol w:w="2140"/>
        <w:gridCol w:w="1580"/>
        <w:gridCol w:w="816"/>
        <w:gridCol w:w="2409"/>
        <w:gridCol w:w="1134"/>
        <w:gridCol w:w="1276"/>
        <w:gridCol w:w="2693"/>
      </w:tblGrid>
      <w:tr w:rsidR="00D214BA">
        <w:trPr>
          <w:gridAfter w:val="7"/>
          <w:wAfter w:w="12048" w:type="dxa"/>
          <w:trHeight w:val="1796"/>
        </w:trPr>
        <w:tc>
          <w:tcPr>
            <w:tcW w:w="15417" w:type="dxa"/>
            <w:gridSpan w:val="20"/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D214BA" w:rsidRDefault="00B139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D214BA" w:rsidRDefault="00B139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D214BA" w:rsidRDefault="00B139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городской округ _____________________________________________________</w:t>
            </w:r>
          </w:p>
          <w:p w:rsidR="00D214BA" w:rsidRDefault="00B139FB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sz w:val="16"/>
                <w:szCs w:val="16"/>
              </w:rPr>
              <w:t xml:space="preserve"> (наименование муниципального образования)</w:t>
            </w:r>
          </w:p>
        </w:tc>
      </w:tr>
      <w:tr w:rsidR="00D214BA">
        <w:trPr>
          <w:gridAfter w:val="7"/>
          <w:wAfter w:w="12048" w:type="dxa"/>
          <w:trHeight w:val="85"/>
        </w:trPr>
        <w:tc>
          <w:tcPr>
            <w:tcW w:w="73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</w:tr>
      <w:tr w:rsidR="00D214BA">
        <w:trPr>
          <w:gridAfter w:val="7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D214BA">
        <w:trPr>
          <w:gridAfter w:val="7"/>
          <w:wAfter w:w="12048" w:type="dxa"/>
          <w:trHeight w:val="700"/>
        </w:trPr>
        <w:tc>
          <w:tcPr>
            <w:tcW w:w="7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9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D214BA">
        <w:trPr>
          <w:gridAfter w:val="7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4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6 = гр. 7+ гр. 8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гр.7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8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9 = гр. 10 + гр. 11</w:t>
            </w:r>
          </w:p>
        </w:tc>
        <w:tc>
          <w:tcPr>
            <w:tcW w:w="19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11</w:t>
            </w:r>
          </w:p>
        </w:tc>
      </w:tr>
      <w:tr w:rsidR="00D214B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4BA" w:rsidRDefault="00B139FB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4BA" w:rsidRDefault="00B139FB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4BA" w:rsidRDefault="00B139FB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214B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214B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214BA">
        <w:trPr>
          <w:gridAfter w:val="7"/>
          <w:wAfter w:w="12048" w:type="dxa"/>
          <w:trHeight w:val="14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</w:tr>
      <w:tr w:rsidR="00D214BA">
        <w:trPr>
          <w:gridAfter w:val="7"/>
          <w:wAfter w:w="12048" w:type="dxa"/>
          <w:trHeight w:val="246"/>
        </w:trPr>
        <w:tc>
          <w:tcPr>
            <w:tcW w:w="10314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</w:tr>
      <w:tr w:rsidR="00D214BA">
        <w:trPr>
          <w:gridAfter w:val="7"/>
          <w:wAfter w:w="12048" w:type="dxa"/>
          <w:trHeight w:val="465"/>
        </w:trPr>
        <w:tc>
          <w:tcPr>
            <w:tcW w:w="8897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</w:tr>
      <w:tr w:rsidR="00D214BA">
        <w:trPr>
          <w:gridAfter w:val="7"/>
          <w:wAfter w:w="12048" w:type="dxa"/>
          <w:trHeight w:val="199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</w:tr>
      <w:tr w:rsidR="00D214BA">
        <w:trPr>
          <w:trHeight w:val="2860"/>
        </w:trPr>
        <w:tc>
          <w:tcPr>
            <w:tcW w:w="15417" w:type="dxa"/>
            <w:gridSpan w:val="2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(уполномоченное </w:t>
            </w:r>
            <w:proofErr w:type="gramStart"/>
            <w:r>
              <w:rPr>
                <w:sz w:val="20"/>
                <w:szCs w:val="20"/>
              </w:rPr>
              <w:t xml:space="preserve">лицо)   </w:t>
            </w:r>
            <w:proofErr w:type="gramEnd"/>
            <w:r>
              <w:rPr>
                <w:sz w:val="20"/>
                <w:szCs w:val="20"/>
              </w:rPr>
              <w:t>___________     _______________    ______________________</w:t>
            </w:r>
          </w:p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органа местного самоуправления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должность)            (подпись)           (расшифровка подписи)</w:t>
            </w:r>
          </w:p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D214BA" w:rsidRDefault="00B139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(</w:t>
            </w:r>
            <w:proofErr w:type="gramStart"/>
            <w:r>
              <w:rPr>
                <w:sz w:val="20"/>
                <w:szCs w:val="20"/>
              </w:rPr>
              <w:t xml:space="preserve">должность)   </w:t>
            </w:r>
            <w:proofErr w:type="gramEnd"/>
            <w:r>
              <w:rPr>
                <w:sz w:val="20"/>
                <w:szCs w:val="20"/>
              </w:rPr>
              <w:t xml:space="preserve">                     (ФИО)                           (телефон)</w:t>
            </w:r>
          </w:p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  <w:p w:rsidR="00D214BA" w:rsidRDefault="00FC266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 20__</w:t>
            </w:r>
            <w:r w:rsidR="00B139FB">
              <w:rPr>
                <w:sz w:val="20"/>
                <w:szCs w:val="20"/>
              </w:rPr>
              <w:t xml:space="preserve"> г.</w:t>
            </w:r>
          </w:p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214BA" w:rsidRDefault="00D214BA">
            <w:pPr>
              <w:jc w:val="left"/>
              <w:rPr>
                <w:sz w:val="20"/>
                <w:szCs w:val="20"/>
              </w:rPr>
            </w:pPr>
          </w:p>
        </w:tc>
      </w:tr>
    </w:tbl>
    <w:p w:rsidR="00D214BA" w:rsidRDefault="00D214BA">
      <w:pPr>
        <w:pStyle w:val="ConsPlusNormal"/>
        <w:ind w:firstLine="0"/>
        <w:outlineLvl w:val="1"/>
        <w:rPr>
          <w:rFonts w:ascii="Times New Roman" w:hAnsi="Times New Roman" w:cs="Times New Roman"/>
          <w:color w:val="002060"/>
          <w:sz w:val="28"/>
          <w:szCs w:val="28"/>
        </w:rPr>
        <w:sectPr w:rsidR="00D214BA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60"/>
        </w:sectPr>
      </w:pPr>
    </w:p>
    <w:p w:rsidR="00D214BA" w:rsidRDefault="00B139FB">
      <w:pPr>
        <w:widowControl w:val="0"/>
        <w:ind w:left="6379"/>
        <w:jc w:val="left"/>
        <w:rPr>
          <w:rFonts w:eastAsia="Calibri"/>
          <w:sz w:val="24"/>
          <w:lang w:eastAsia="en-US"/>
        </w:rPr>
      </w:pPr>
      <w:bookmarkStart w:id="2" w:name="Par127"/>
      <w:bookmarkEnd w:id="2"/>
      <w:r>
        <w:rPr>
          <w:rFonts w:eastAsia="Calibri"/>
          <w:sz w:val="24"/>
          <w:lang w:eastAsia="en-US"/>
        </w:rPr>
        <w:lastRenderedPageBreak/>
        <w:t xml:space="preserve">Приложение № 8 к Соглашению </w:t>
      </w:r>
    </w:p>
    <w:p w:rsidR="00D214BA" w:rsidRDefault="00B139FB">
      <w:pPr>
        <w:widowControl w:val="0"/>
        <w:ind w:left="6379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___________</w:t>
      </w:r>
      <w:proofErr w:type="gramStart"/>
      <w:r>
        <w:rPr>
          <w:rFonts w:eastAsia="Calibri"/>
          <w:sz w:val="24"/>
          <w:lang w:eastAsia="en-US"/>
        </w:rPr>
        <w:t>_  №</w:t>
      </w:r>
      <w:proofErr w:type="gramEnd"/>
      <w:r>
        <w:rPr>
          <w:rFonts w:eastAsia="Calibri"/>
          <w:sz w:val="24"/>
          <w:lang w:eastAsia="en-US"/>
        </w:rPr>
        <w:t xml:space="preserve"> _______/С</w:t>
      </w:r>
    </w:p>
    <w:p w:rsidR="00D214BA" w:rsidRDefault="00D214BA">
      <w:pPr>
        <w:widowControl w:val="0"/>
        <w:jc w:val="left"/>
        <w:rPr>
          <w:rFonts w:eastAsia="Calibri"/>
          <w:sz w:val="24"/>
          <w:lang w:eastAsia="en-US"/>
        </w:rPr>
      </w:pPr>
    </w:p>
    <w:p w:rsidR="00D214BA" w:rsidRDefault="00B139FB">
      <w:pPr>
        <w:widowControl w:val="0"/>
        <w:jc w:val="center"/>
        <w:rPr>
          <w:sz w:val="24"/>
        </w:rPr>
      </w:pPr>
      <w:r>
        <w:rPr>
          <w:sz w:val="24"/>
        </w:rPr>
        <w:t xml:space="preserve">Акт приемки </w:t>
      </w:r>
    </w:p>
    <w:p w:rsidR="00D214BA" w:rsidRDefault="00B139FB">
      <w:pPr>
        <w:widowControl w:val="0"/>
        <w:jc w:val="center"/>
        <w:rPr>
          <w:sz w:val="24"/>
        </w:rPr>
      </w:pPr>
      <w:r>
        <w:rPr>
          <w:sz w:val="24"/>
        </w:rPr>
        <w:t>объекта приемочной комиссией</w:t>
      </w:r>
    </w:p>
    <w:p w:rsidR="00D214BA" w:rsidRDefault="00D214BA">
      <w:pPr>
        <w:widowControl w:val="0"/>
        <w:jc w:val="left"/>
        <w:rPr>
          <w:sz w:val="24"/>
        </w:rPr>
      </w:pPr>
    </w:p>
    <w:p w:rsidR="00D214BA" w:rsidRDefault="00B139FB">
      <w:pPr>
        <w:widowControl w:val="0"/>
        <w:jc w:val="left"/>
        <w:rPr>
          <w:sz w:val="24"/>
        </w:rPr>
      </w:pPr>
      <w:r>
        <w:rPr>
          <w:sz w:val="24"/>
        </w:rPr>
        <w:t>от «___» ______________20__ г.</w:t>
      </w:r>
    </w:p>
    <w:p w:rsidR="00D214BA" w:rsidRDefault="00D214BA">
      <w:pPr>
        <w:widowControl w:val="0"/>
        <w:jc w:val="left"/>
        <w:rPr>
          <w:sz w:val="24"/>
        </w:rPr>
      </w:pP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ab/>
        <w:t>Приемочная комиссия, созданная в составе:</w:t>
      </w:r>
    </w:p>
    <w:p w:rsidR="00D214BA" w:rsidRDefault="00D214BA">
      <w:pPr>
        <w:widowControl w:val="0"/>
        <w:rPr>
          <w:sz w:val="24"/>
        </w:rPr>
      </w:pP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 xml:space="preserve">председателя  </w:t>
      </w:r>
    </w:p>
    <w:p w:rsidR="00D214BA" w:rsidRDefault="00D214BA">
      <w:pPr>
        <w:widowControl w:val="0"/>
        <w:rPr>
          <w:sz w:val="24"/>
        </w:rPr>
      </w:pP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>Ф.И.О.</w:t>
      </w:r>
      <w:r>
        <w:rPr>
          <w:sz w:val="24"/>
        </w:rPr>
        <w:tab/>
      </w:r>
      <w:r>
        <w:rPr>
          <w:sz w:val="24"/>
        </w:rPr>
        <w:tab/>
        <w:t>Глава муниципального образования;</w:t>
      </w:r>
    </w:p>
    <w:p w:rsidR="00D214BA" w:rsidRDefault="00D214BA">
      <w:pPr>
        <w:widowControl w:val="0"/>
        <w:rPr>
          <w:sz w:val="24"/>
        </w:rPr>
      </w:pP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>и членов комиссии:</w:t>
      </w:r>
      <w:r>
        <w:rPr>
          <w:sz w:val="24"/>
        </w:rPr>
        <w:tab/>
      </w:r>
      <w:r>
        <w:rPr>
          <w:sz w:val="24"/>
        </w:rPr>
        <w:tab/>
      </w:r>
    </w:p>
    <w:p w:rsidR="00D214BA" w:rsidRDefault="00D214BA">
      <w:pPr>
        <w:widowControl w:val="0"/>
        <w:rPr>
          <w:sz w:val="24"/>
        </w:rPr>
      </w:pP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>Ф.И.О.</w:t>
      </w:r>
      <w:r>
        <w:rPr>
          <w:sz w:val="24"/>
        </w:rPr>
        <w:tab/>
      </w:r>
      <w:r>
        <w:rPr>
          <w:sz w:val="24"/>
        </w:rPr>
        <w:tab/>
        <w:t>руководитель подрядной организации;</w:t>
      </w:r>
    </w:p>
    <w:p w:rsidR="00D214BA" w:rsidRDefault="00D214BA">
      <w:pPr>
        <w:widowControl w:val="0"/>
        <w:rPr>
          <w:sz w:val="24"/>
        </w:rPr>
      </w:pP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>Ф.И.О.</w:t>
      </w:r>
      <w:r>
        <w:rPr>
          <w:sz w:val="24"/>
        </w:rPr>
        <w:tab/>
      </w:r>
      <w:r>
        <w:rPr>
          <w:sz w:val="24"/>
        </w:rPr>
        <w:tab/>
        <w:t>представитель общественности</w:t>
      </w:r>
    </w:p>
    <w:p w:rsidR="00D214BA" w:rsidRDefault="00D214BA">
      <w:pPr>
        <w:widowControl w:val="0"/>
        <w:rPr>
          <w:sz w:val="24"/>
        </w:rPr>
      </w:pP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>УСТАНОВИЛА:</w:t>
      </w: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D214BA" w:rsidRDefault="00B139FB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     (наименование объекта)</w:t>
      </w: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 xml:space="preserve">выполненные на средства субсидии, предоставленные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края. </w:t>
      </w: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ab/>
        <w:t>2. Строительно-монтажные работы осуществлялись подрядчиком - ____________.</w:t>
      </w:r>
    </w:p>
    <w:p w:rsidR="00D214BA" w:rsidRDefault="00B139FB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18"/>
          <w:szCs w:val="18"/>
        </w:rPr>
        <w:t>(наименование организации)</w:t>
      </w: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ab/>
        <w:t>3. Рабочая документация на ремонт разработана _____________________________.</w:t>
      </w:r>
    </w:p>
    <w:p w:rsidR="00D214BA" w:rsidRDefault="00B139FB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(наименование организации)</w:t>
      </w: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ab/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ab/>
        <w:t>5. Фактические сроки строительно-монтажных работ:</w:t>
      </w: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>начало работ: _______________________________</w:t>
      </w: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>окончание работ: ____________________________</w:t>
      </w: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p w:rsidR="00D214BA" w:rsidRDefault="00D214BA">
      <w:pPr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D214BA">
        <w:trPr>
          <w:trHeight w:val="271"/>
        </w:trPr>
        <w:tc>
          <w:tcPr>
            <w:tcW w:w="878" w:type="dxa"/>
          </w:tcPr>
          <w:p w:rsidR="00D214BA" w:rsidRDefault="00B139F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D214BA" w:rsidRDefault="00B139F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D214BA" w:rsidRDefault="00B139F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D214BA" w:rsidRDefault="00B139F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D214BA">
        <w:trPr>
          <w:trHeight w:val="321"/>
        </w:trPr>
        <w:tc>
          <w:tcPr>
            <w:tcW w:w="878" w:type="dxa"/>
          </w:tcPr>
          <w:p w:rsidR="00D214BA" w:rsidRDefault="00B139F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проезжей части, м</w:t>
            </w: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214BA">
        <w:tc>
          <w:tcPr>
            <w:tcW w:w="878" w:type="dxa"/>
          </w:tcPr>
          <w:p w:rsidR="00D214BA" w:rsidRDefault="00B139F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обочин, м</w:t>
            </w: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214BA">
        <w:tc>
          <w:tcPr>
            <w:tcW w:w="878" w:type="dxa"/>
          </w:tcPr>
          <w:p w:rsidR="00D214BA" w:rsidRDefault="00B139F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участка ремонта, м</w:t>
            </w: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214BA">
        <w:tc>
          <w:tcPr>
            <w:tcW w:w="878" w:type="dxa"/>
          </w:tcPr>
          <w:p w:rsidR="00D214BA" w:rsidRDefault="00B139F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Материал:</w:t>
            </w: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214BA">
        <w:tc>
          <w:tcPr>
            <w:tcW w:w="878" w:type="dxa"/>
          </w:tcPr>
          <w:p w:rsidR="00D214BA" w:rsidRDefault="00B139F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07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проезжей части</w:t>
            </w: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214BA">
        <w:tc>
          <w:tcPr>
            <w:tcW w:w="878" w:type="dxa"/>
          </w:tcPr>
          <w:p w:rsidR="00D214BA" w:rsidRDefault="00B139F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07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обочин</w:t>
            </w: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214BA">
        <w:tc>
          <w:tcPr>
            <w:tcW w:w="878" w:type="dxa"/>
          </w:tcPr>
          <w:p w:rsidR="00D214BA" w:rsidRDefault="00B139F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Трубы шт./пм</w:t>
            </w: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214BA">
        <w:tc>
          <w:tcPr>
            <w:tcW w:w="878" w:type="dxa"/>
          </w:tcPr>
          <w:p w:rsidR="00D214BA" w:rsidRDefault="00B139F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Водоотвод (канавы, кюветы), пм</w:t>
            </w: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D214BA" w:rsidRDefault="00D214BA">
      <w:pPr>
        <w:widowControl w:val="0"/>
        <w:rPr>
          <w:sz w:val="24"/>
        </w:rPr>
        <w:sectPr w:rsidR="00D214BA">
          <w:pgSz w:w="11906" w:h="16838"/>
          <w:pgMar w:top="1134" w:right="991" w:bottom="678" w:left="993" w:header="709" w:footer="709" w:gutter="0"/>
          <w:pgNumType w:start="1"/>
          <w:cols w:space="708"/>
          <w:titlePg/>
          <w:docGrid w:linePitch="360"/>
        </w:sectPr>
      </w:pPr>
    </w:p>
    <w:p w:rsidR="00D214BA" w:rsidRDefault="00D214BA">
      <w:pPr>
        <w:widowControl w:val="0"/>
        <w:rPr>
          <w:sz w:val="24"/>
        </w:rPr>
      </w:pP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>В отношении мостового сооружения:</w:t>
      </w:r>
    </w:p>
    <w:tbl>
      <w:tblPr>
        <w:tblW w:w="0" w:type="auto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D214BA">
        <w:tc>
          <w:tcPr>
            <w:tcW w:w="878" w:type="dxa"/>
          </w:tcPr>
          <w:p w:rsidR="00D214BA" w:rsidRDefault="00B139F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D214BA" w:rsidRDefault="00B139F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D214BA" w:rsidRDefault="00B139F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D214BA" w:rsidRDefault="00B139FB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D214BA">
        <w:tc>
          <w:tcPr>
            <w:tcW w:w="878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214BA">
        <w:tc>
          <w:tcPr>
            <w:tcW w:w="878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моста, м</w:t>
            </w: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214BA">
        <w:tc>
          <w:tcPr>
            <w:tcW w:w="878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214BA">
        <w:tc>
          <w:tcPr>
            <w:tcW w:w="878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D214BA" w:rsidRDefault="00B139FB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Длина подходов (в случае устройства), м</w:t>
            </w: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214BA">
        <w:tc>
          <w:tcPr>
            <w:tcW w:w="878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214BA">
        <w:tc>
          <w:tcPr>
            <w:tcW w:w="878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214BA">
        <w:tc>
          <w:tcPr>
            <w:tcW w:w="878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мосту, м</w:t>
            </w: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214BA">
        <w:tc>
          <w:tcPr>
            <w:tcW w:w="878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D214BA" w:rsidRDefault="00B139FB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подходах, м</w:t>
            </w: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214BA" w:rsidRDefault="00D214BA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D214BA" w:rsidRDefault="00D214BA">
      <w:pPr>
        <w:widowControl w:val="0"/>
        <w:rPr>
          <w:sz w:val="24"/>
        </w:rPr>
      </w:pP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ab/>
        <w:t>7. Фактические затраты __________________________________________ руб.;</w:t>
      </w:r>
    </w:p>
    <w:p w:rsidR="00D214BA" w:rsidRDefault="00D214BA">
      <w:pPr>
        <w:widowControl w:val="0"/>
        <w:jc w:val="left"/>
        <w:rPr>
          <w:sz w:val="24"/>
        </w:rPr>
      </w:pPr>
    </w:p>
    <w:p w:rsidR="00D214BA" w:rsidRDefault="00D214BA">
      <w:pPr>
        <w:widowControl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750"/>
      </w:tblGrid>
      <w:tr w:rsidR="00D214BA">
        <w:tc>
          <w:tcPr>
            <w:tcW w:w="4785" w:type="dxa"/>
          </w:tcPr>
          <w:p w:rsidR="00D214BA" w:rsidRDefault="00B139FB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сдал:</w:t>
            </w:r>
          </w:p>
          <w:p w:rsidR="00D214BA" w:rsidRDefault="00B139FB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Подрядчик:</w:t>
            </w:r>
          </w:p>
          <w:p w:rsidR="00D214BA" w:rsidRDefault="00B139FB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 ФИО</w:t>
            </w:r>
          </w:p>
          <w:p w:rsidR="00D214BA" w:rsidRDefault="00B139FB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786" w:type="dxa"/>
          </w:tcPr>
          <w:p w:rsidR="00D214BA" w:rsidRDefault="00B139FB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принял:</w:t>
            </w:r>
          </w:p>
          <w:p w:rsidR="00D214BA" w:rsidRDefault="00B139FB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  <w:p w:rsidR="00D214BA" w:rsidRDefault="00B139FB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________________________________ФИО</w:t>
            </w:r>
          </w:p>
          <w:p w:rsidR="00D214BA" w:rsidRDefault="00B139FB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D214BA" w:rsidRDefault="00D214BA">
      <w:pPr>
        <w:widowControl w:val="0"/>
        <w:jc w:val="left"/>
        <w:rPr>
          <w:sz w:val="24"/>
        </w:rPr>
      </w:pPr>
    </w:p>
    <w:p w:rsidR="00D214BA" w:rsidRDefault="00B139FB">
      <w:pPr>
        <w:widowControl w:val="0"/>
        <w:rPr>
          <w:sz w:val="24"/>
        </w:rPr>
      </w:pPr>
      <w:r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D214BA" w:rsidRDefault="00B139FB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D214BA" w:rsidRDefault="00B139FB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D214BA" w:rsidRDefault="00B139FB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D214BA" w:rsidRDefault="00B139FB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D214BA" w:rsidRDefault="00B139FB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(решение приемочной комиссии)</w:t>
      </w:r>
    </w:p>
    <w:p w:rsidR="00D214BA" w:rsidRDefault="00D214BA">
      <w:pPr>
        <w:widowControl w:val="0"/>
        <w:jc w:val="left"/>
        <w:rPr>
          <w:sz w:val="24"/>
        </w:rPr>
      </w:pPr>
    </w:p>
    <w:p w:rsidR="00D214BA" w:rsidRDefault="00D214BA">
      <w:pPr>
        <w:widowControl w:val="0"/>
        <w:jc w:val="left"/>
        <w:rPr>
          <w:sz w:val="24"/>
        </w:rPr>
      </w:pPr>
    </w:p>
    <w:p w:rsidR="00D214BA" w:rsidRDefault="00B139FB">
      <w:pPr>
        <w:widowControl w:val="0"/>
        <w:jc w:val="left"/>
        <w:rPr>
          <w:sz w:val="24"/>
        </w:rPr>
      </w:pPr>
      <w:r>
        <w:rPr>
          <w:sz w:val="24"/>
        </w:rPr>
        <w:t xml:space="preserve">Председатель комиссии:  </w:t>
      </w:r>
    </w:p>
    <w:p w:rsidR="00D214BA" w:rsidRDefault="00B139FB">
      <w:pPr>
        <w:widowControl w:val="0"/>
        <w:jc w:val="left"/>
        <w:rPr>
          <w:sz w:val="18"/>
          <w:szCs w:val="18"/>
        </w:rPr>
      </w:pPr>
      <w:r>
        <w:rPr>
          <w:sz w:val="18"/>
          <w:szCs w:val="18"/>
        </w:rPr>
        <w:t>(ФИО, подпись)</w:t>
      </w:r>
    </w:p>
    <w:p w:rsidR="00D214BA" w:rsidRDefault="00D214BA">
      <w:pPr>
        <w:widowControl w:val="0"/>
        <w:jc w:val="left"/>
        <w:rPr>
          <w:sz w:val="24"/>
        </w:rPr>
      </w:pPr>
    </w:p>
    <w:p w:rsidR="00D214BA" w:rsidRDefault="00B139FB">
      <w:pPr>
        <w:widowControl w:val="0"/>
        <w:jc w:val="left"/>
        <w:rPr>
          <w:sz w:val="24"/>
        </w:rPr>
      </w:pPr>
      <w:r>
        <w:rPr>
          <w:sz w:val="24"/>
        </w:rPr>
        <w:t>Члены комиссии:</w:t>
      </w:r>
    </w:p>
    <w:p w:rsidR="00D214BA" w:rsidRDefault="00B139FB">
      <w:r>
        <w:rPr>
          <w:sz w:val="18"/>
          <w:szCs w:val="18"/>
        </w:rPr>
        <w:t>(ФИО, подпись)</w:t>
      </w:r>
    </w:p>
    <w:p w:rsidR="00D214BA" w:rsidRDefault="00D214BA">
      <w:pPr>
        <w:widowControl w:val="0"/>
        <w:rPr>
          <w:color w:val="000000"/>
          <w:szCs w:val="28"/>
        </w:rPr>
      </w:pPr>
    </w:p>
    <w:p w:rsidR="00D214BA" w:rsidRDefault="00D214BA">
      <w:pPr>
        <w:widowControl w:val="0"/>
        <w:jc w:val="left"/>
        <w:rPr>
          <w:color w:val="000000"/>
          <w:szCs w:val="28"/>
        </w:rPr>
      </w:pPr>
    </w:p>
    <w:sectPr w:rsidR="00D2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6B" w:rsidRDefault="00B2316B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B2316B" w:rsidRDefault="00B2316B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6B" w:rsidRDefault="00B2316B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B2316B" w:rsidRDefault="00B2316B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D214BA" w:rsidRDefault="00B139FB">
      <w:pPr>
        <w:pStyle w:val="afa"/>
      </w:pPr>
      <w:r>
        <w:rPr>
          <w:rStyle w:val="afc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BA" w:rsidRDefault="00B139F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D214BA" w:rsidRDefault="00D214B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BA" w:rsidRDefault="00B139F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D4D3B">
      <w:rPr>
        <w:rStyle w:val="af8"/>
        <w:noProof/>
      </w:rPr>
      <w:t>8</w:t>
    </w:r>
    <w:r>
      <w:rPr>
        <w:rStyle w:val="af8"/>
      </w:rPr>
      <w:fldChar w:fldCharType="end"/>
    </w:r>
  </w:p>
  <w:p w:rsidR="00D214BA" w:rsidRDefault="00D214BA">
    <w:pPr>
      <w:pStyle w:val="af6"/>
      <w:jc w:val="center"/>
    </w:pPr>
  </w:p>
  <w:p w:rsidR="00D214BA" w:rsidRDefault="00D214BA">
    <w:pPr>
      <w:pStyle w:val="af6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BA" w:rsidRDefault="00B139F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D214BA" w:rsidRDefault="00D214BA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BA" w:rsidRDefault="00B139FB">
    <w:pPr>
      <w:pStyle w:val="af6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BA" w:rsidRDefault="00B139F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D214BA" w:rsidRDefault="00D214BA">
    <w:pPr>
      <w:pStyle w:val="af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BA" w:rsidRDefault="00B139FB">
    <w:pPr>
      <w:pStyle w:val="af6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72BA"/>
    <w:multiLevelType w:val="multilevel"/>
    <w:tmpl w:val="BE7E8A6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21C828B1"/>
    <w:multiLevelType w:val="multilevel"/>
    <w:tmpl w:val="189EB78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2" w15:restartNumberingAfterBreak="0">
    <w:nsid w:val="2E750A08"/>
    <w:multiLevelType w:val="multilevel"/>
    <w:tmpl w:val="453C724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3" w15:restartNumberingAfterBreak="0">
    <w:nsid w:val="303C23FF"/>
    <w:multiLevelType w:val="hybridMultilevel"/>
    <w:tmpl w:val="67A8F4D4"/>
    <w:lvl w:ilvl="0" w:tplc="E9EA51CA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107A9244">
      <w:start w:val="1"/>
      <w:numFmt w:val="lowerLetter"/>
      <w:lvlText w:val="%2."/>
      <w:lvlJc w:val="left"/>
      <w:pPr>
        <w:ind w:left="9585" w:hanging="360"/>
      </w:pPr>
    </w:lvl>
    <w:lvl w:ilvl="2" w:tplc="CE227874">
      <w:start w:val="1"/>
      <w:numFmt w:val="lowerRoman"/>
      <w:lvlText w:val="%3."/>
      <w:lvlJc w:val="right"/>
      <w:pPr>
        <w:ind w:left="10305" w:hanging="180"/>
      </w:pPr>
    </w:lvl>
    <w:lvl w:ilvl="3" w:tplc="8ED64DB6">
      <w:start w:val="1"/>
      <w:numFmt w:val="decimal"/>
      <w:lvlText w:val="%4."/>
      <w:lvlJc w:val="left"/>
      <w:pPr>
        <w:ind w:left="11025" w:hanging="360"/>
      </w:pPr>
    </w:lvl>
    <w:lvl w:ilvl="4" w:tplc="AE5EEF96">
      <w:start w:val="1"/>
      <w:numFmt w:val="lowerLetter"/>
      <w:lvlText w:val="%5."/>
      <w:lvlJc w:val="left"/>
      <w:pPr>
        <w:ind w:left="11745" w:hanging="360"/>
      </w:pPr>
    </w:lvl>
    <w:lvl w:ilvl="5" w:tplc="E34A3968">
      <w:start w:val="1"/>
      <w:numFmt w:val="lowerRoman"/>
      <w:lvlText w:val="%6."/>
      <w:lvlJc w:val="right"/>
      <w:pPr>
        <w:ind w:left="12465" w:hanging="180"/>
      </w:pPr>
    </w:lvl>
    <w:lvl w:ilvl="6" w:tplc="BACCD500">
      <w:start w:val="1"/>
      <w:numFmt w:val="decimal"/>
      <w:lvlText w:val="%7."/>
      <w:lvlJc w:val="left"/>
      <w:pPr>
        <w:ind w:left="13185" w:hanging="360"/>
      </w:pPr>
    </w:lvl>
    <w:lvl w:ilvl="7" w:tplc="0DCEFBE6">
      <w:start w:val="1"/>
      <w:numFmt w:val="lowerLetter"/>
      <w:lvlText w:val="%8."/>
      <w:lvlJc w:val="left"/>
      <w:pPr>
        <w:ind w:left="13905" w:hanging="360"/>
      </w:pPr>
    </w:lvl>
    <w:lvl w:ilvl="8" w:tplc="2DAC864A">
      <w:start w:val="1"/>
      <w:numFmt w:val="lowerRoman"/>
      <w:lvlText w:val="%9."/>
      <w:lvlJc w:val="right"/>
      <w:pPr>
        <w:ind w:left="14625" w:hanging="180"/>
      </w:pPr>
    </w:lvl>
  </w:abstractNum>
  <w:abstractNum w:abstractNumId="4" w15:restartNumberingAfterBreak="0">
    <w:nsid w:val="38DE6C3A"/>
    <w:multiLevelType w:val="hybridMultilevel"/>
    <w:tmpl w:val="5C3A8872"/>
    <w:lvl w:ilvl="0" w:tplc="14185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D0A2B2">
      <w:start w:val="1"/>
      <w:numFmt w:val="lowerLetter"/>
      <w:lvlText w:val="%2."/>
      <w:lvlJc w:val="left"/>
      <w:pPr>
        <w:ind w:left="1440" w:hanging="360"/>
      </w:pPr>
    </w:lvl>
    <w:lvl w:ilvl="2" w:tplc="2DEE6B62">
      <w:start w:val="1"/>
      <w:numFmt w:val="lowerRoman"/>
      <w:lvlText w:val="%3."/>
      <w:lvlJc w:val="right"/>
      <w:pPr>
        <w:ind w:left="2160" w:hanging="180"/>
      </w:pPr>
    </w:lvl>
    <w:lvl w:ilvl="3" w:tplc="E736C1FC">
      <w:start w:val="1"/>
      <w:numFmt w:val="decimal"/>
      <w:lvlText w:val="%4."/>
      <w:lvlJc w:val="left"/>
      <w:pPr>
        <w:ind w:left="2880" w:hanging="360"/>
      </w:pPr>
    </w:lvl>
    <w:lvl w:ilvl="4" w:tplc="8DD6AC7C">
      <w:start w:val="1"/>
      <w:numFmt w:val="lowerLetter"/>
      <w:lvlText w:val="%5."/>
      <w:lvlJc w:val="left"/>
      <w:pPr>
        <w:ind w:left="3600" w:hanging="360"/>
      </w:pPr>
    </w:lvl>
    <w:lvl w:ilvl="5" w:tplc="AE72CE8E">
      <w:start w:val="1"/>
      <w:numFmt w:val="lowerRoman"/>
      <w:lvlText w:val="%6."/>
      <w:lvlJc w:val="right"/>
      <w:pPr>
        <w:ind w:left="4320" w:hanging="180"/>
      </w:pPr>
    </w:lvl>
    <w:lvl w:ilvl="6" w:tplc="A1EAF8E8">
      <w:start w:val="1"/>
      <w:numFmt w:val="decimal"/>
      <w:lvlText w:val="%7."/>
      <w:lvlJc w:val="left"/>
      <w:pPr>
        <w:ind w:left="5040" w:hanging="360"/>
      </w:pPr>
    </w:lvl>
    <w:lvl w:ilvl="7" w:tplc="61B4C6CA">
      <w:start w:val="1"/>
      <w:numFmt w:val="lowerLetter"/>
      <w:lvlText w:val="%8."/>
      <w:lvlJc w:val="left"/>
      <w:pPr>
        <w:ind w:left="5760" w:hanging="360"/>
      </w:pPr>
    </w:lvl>
    <w:lvl w:ilvl="8" w:tplc="CD5024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5569C"/>
    <w:multiLevelType w:val="hybridMultilevel"/>
    <w:tmpl w:val="E97E2BB4"/>
    <w:lvl w:ilvl="0" w:tplc="0E343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B0DE6E">
      <w:start w:val="1"/>
      <w:numFmt w:val="lowerLetter"/>
      <w:lvlText w:val="%2."/>
      <w:lvlJc w:val="left"/>
      <w:pPr>
        <w:ind w:left="1440" w:hanging="360"/>
      </w:pPr>
    </w:lvl>
    <w:lvl w:ilvl="2" w:tplc="BEC8B736">
      <w:start w:val="1"/>
      <w:numFmt w:val="lowerRoman"/>
      <w:lvlText w:val="%3."/>
      <w:lvlJc w:val="right"/>
      <w:pPr>
        <w:ind w:left="2160" w:hanging="180"/>
      </w:pPr>
    </w:lvl>
    <w:lvl w:ilvl="3" w:tplc="057CC856">
      <w:start w:val="1"/>
      <w:numFmt w:val="decimal"/>
      <w:lvlText w:val="%4."/>
      <w:lvlJc w:val="left"/>
      <w:pPr>
        <w:ind w:left="2880" w:hanging="360"/>
      </w:pPr>
    </w:lvl>
    <w:lvl w:ilvl="4" w:tplc="30C09BF6">
      <w:start w:val="1"/>
      <w:numFmt w:val="lowerLetter"/>
      <w:lvlText w:val="%5."/>
      <w:lvlJc w:val="left"/>
      <w:pPr>
        <w:ind w:left="3600" w:hanging="360"/>
      </w:pPr>
    </w:lvl>
    <w:lvl w:ilvl="5" w:tplc="C65E787E">
      <w:start w:val="1"/>
      <w:numFmt w:val="lowerRoman"/>
      <w:lvlText w:val="%6."/>
      <w:lvlJc w:val="right"/>
      <w:pPr>
        <w:ind w:left="4320" w:hanging="180"/>
      </w:pPr>
    </w:lvl>
    <w:lvl w:ilvl="6" w:tplc="08E8073C">
      <w:start w:val="1"/>
      <w:numFmt w:val="decimal"/>
      <w:lvlText w:val="%7."/>
      <w:lvlJc w:val="left"/>
      <w:pPr>
        <w:ind w:left="5040" w:hanging="360"/>
      </w:pPr>
    </w:lvl>
    <w:lvl w:ilvl="7" w:tplc="D9121444">
      <w:start w:val="1"/>
      <w:numFmt w:val="lowerLetter"/>
      <w:lvlText w:val="%8."/>
      <w:lvlJc w:val="left"/>
      <w:pPr>
        <w:ind w:left="5760" w:hanging="360"/>
      </w:pPr>
    </w:lvl>
    <w:lvl w:ilvl="8" w:tplc="C41AC8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E156F"/>
    <w:multiLevelType w:val="hybridMultilevel"/>
    <w:tmpl w:val="DFDCC0B6"/>
    <w:lvl w:ilvl="0" w:tplc="8982D5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C366798">
      <w:start w:val="1"/>
      <w:numFmt w:val="none"/>
      <w:lvlText w:val=""/>
      <w:lvlJc w:val="left"/>
      <w:pPr>
        <w:tabs>
          <w:tab w:val="num" w:pos="360"/>
        </w:tabs>
      </w:pPr>
    </w:lvl>
    <w:lvl w:ilvl="2" w:tplc="BA1EB740">
      <w:start w:val="1"/>
      <w:numFmt w:val="none"/>
      <w:lvlText w:val=""/>
      <w:lvlJc w:val="left"/>
      <w:pPr>
        <w:tabs>
          <w:tab w:val="num" w:pos="360"/>
        </w:tabs>
      </w:pPr>
    </w:lvl>
    <w:lvl w:ilvl="3" w:tplc="C8364344">
      <w:start w:val="1"/>
      <w:numFmt w:val="none"/>
      <w:lvlText w:val=""/>
      <w:lvlJc w:val="left"/>
      <w:pPr>
        <w:tabs>
          <w:tab w:val="num" w:pos="360"/>
        </w:tabs>
      </w:pPr>
    </w:lvl>
    <w:lvl w:ilvl="4" w:tplc="F5BA7696">
      <w:start w:val="1"/>
      <w:numFmt w:val="none"/>
      <w:lvlText w:val=""/>
      <w:lvlJc w:val="left"/>
      <w:pPr>
        <w:tabs>
          <w:tab w:val="num" w:pos="360"/>
        </w:tabs>
      </w:pPr>
    </w:lvl>
    <w:lvl w:ilvl="5" w:tplc="DDA82BD8">
      <w:start w:val="1"/>
      <w:numFmt w:val="none"/>
      <w:lvlText w:val=""/>
      <w:lvlJc w:val="left"/>
      <w:pPr>
        <w:tabs>
          <w:tab w:val="num" w:pos="360"/>
        </w:tabs>
      </w:pPr>
    </w:lvl>
    <w:lvl w:ilvl="6" w:tplc="66C2B5D0">
      <w:start w:val="1"/>
      <w:numFmt w:val="none"/>
      <w:lvlText w:val=""/>
      <w:lvlJc w:val="left"/>
      <w:pPr>
        <w:tabs>
          <w:tab w:val="num" w:pos="360"/>
        </w:tabs>
      </w:pPr>
    </w:lvl>
    <w:lvl w:ilvl="7" w:tplc="827E8784">
      <w:start w:val="1"/>
      <w:numFmt w:val="none"/>
      <w:lvlText w:val=""/>
      <w:lvlJc w:val="left"/>
      <w:pPr>
        <w:tabs>
          <w:tab w:val="num" w:pos="360"/>
        </w:tabs>
      </w:pPr>
    </w:lvl>
    <w:lvl w:ilvl="8" w:tplc="36E686E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2F734BD"/>
    <w:multiLevelType w:val="hybridMultilevel"/>
    <w:tmpl w:val="CFE06300"/>
    <w:lvl w:ilvl="0" w:tplc="6E2AD218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9DBEF494">
      <w:start w:val="1"/>
      <w:numFmt w:val="decimal"/>
      <w:lvlText w:val=""/>
      <w:lvlJc w:val="left"/>
    </w:lvl>
    <w:lvl w:ilvl="2" w:tplc="61845F10">
      <w:start w:val="1"/>
      <w:numFmt w:val="decimal"/>
      <w:lvlText w:val=""/>
      <w:lvlJc w:val="left"/>
    </w:lvl>
    <w:lvl w:ilvl="3" w:tplc="58FAC700">
      <w:start w:val="1"/>
      <w:numFmt w:val="decimal"/>
      <w:lvlText w:val=""/>
      <w:lvlJc w:val="left"/>
    </w:lvl>
    <w:lvl w:ilvl="4" w:tplc="D7542B3E">
      <w:start w:val="1"/>
      <w:numFmt w:val="decimal"/>
      <w:lvlText w:val=""/>
      <w:lvlJc w:val="left"/>
    </w:lvl>
    <w:lvl w:ilvl="5" w:tplc="6526C5AE">
      <w:start w:val="1"/>
      <w:numFmt w:val="decimal"/>
      <w:lvlText w:val=""/>
      <w:lvlJc w:val="left"/>
    </w:lvl>
    <w:lvl w:ilvl="6" w:tplc="3828C224">
      <w:start w:val="1"/>
      <w:numFmt w:val="decimal"/>
      <w:lvlText w:val=""/>
      <w:lvlJc w:val="left"/>
    </w:lvl>
    <w:lvl w:ilvl="7" w:tplc="9BB027CA">
      <w:start w:val="1"/>
      <w:numFmt w:val="decimal"/>
      <w:lvlText w:val=""/>
      <w:lvlJc w:val="left"/>
    </w:lvl>
    <w:lvl w:ilvl="8" w:tplc="C5283090">
      <w:start w:val="1"/>
      <w:numFmt w:val="decimal"/>
      <w:lvlText w:val=""/>
      <w:lvlJc w:val="left"/>
    </w:lvl>
  </w:abstractNum>
  <w:abstractNum w:abstractNumId="8" w15:restartNumberingAfterBreak="0">
    <w:nsid w:val="751567D0"/>
    <w:multiLevelType w:val="hybridMultilevel"/>
    <w:tmpl w:val="A636DA36"/>
    <w:lvl w:ilvl="0" w:tplc="F490D7B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027F08">
      <w:start w:val="1"/>
      <w:numFmt w:val="lowerLetter"/>
      <w:lvlText w:val="%2."/>
      <w:lvlJc w:val="left"/>
      <w:pPr>
        <w:ind w:left="1789" w:hanging="360"/>
      </w:pPr>
    </w:lvl>
    <w:lvl w:ilvl="2" w:tplc="B39A9F08">
      <w:start w:val="1"/>
      <w:numFmt w:val="lowerRoman"/>
      <w:lvlText w:val="%3."/>
      <w:lvlJc w:val="right"/>
      <w:pPr>
        <w:ind w:left="2509" w:hanging="180"/>
      </w:pPr>
    </w:lvl>
    <w:lvl w:ilvl="3" w:tplc="969447EA">
      <w:start w:val="1"/>
      <w:numFmt w:val="decimal"/>
      <w:lvlText w:val="%4."/>
      <w:lvlJc w:val="left"/>
      <w:pPr>
        <w:ind w:left="3229" w:hanging="360"/>
      </w:pPr>
    </w:lvl>
    <w:lvl w:ilvl="4" w:tplc="43380904">
      <w:start w:val="1"/>
      <w:numFmt w:val="lowerLetter"/>
      <w:lvlText w:val="%5."/>
      <w:lvlJc w:val="left"/>
      <w:pPr>
        <w:ind w:left="3949" w:hanging="360"/>
      </w:pPr>
    </w:lvl>
    <w:lvl w:ilvl="5" w:tplc="55D68DD4">
      <w:start w:val="1"/>
      <w:numFmt w:val="lowerRoman"/>
      <w:lvlText w:val="%6."/>
      <w:lvlJc w:val="right"/>
      <w:pPr>
        <w:ind w:left="4669" w:hanging="180"/>
      </w:pPr>
    </w:lvl>
    <w:lvl w:ilvl="6" w:tplc="849CCAF4">
      <w:start w:val="1"/>
      <w:numFmt w:val="decimal"/>
      <w:lvlText w:val="%7."/>
      <w:lvlJc w:val="left"/>
      <w:pPr>
        <w:ind w:left="5389" w:hanging="360"/>
      </w:pPr>
    </w:lvl>
    <w:lvl w:ilvl="7" w:tplc="7E3ADE22">
      <w:start w:val="1"/>
      <w:numFmt w:val="lowerLetter"/>
      <w:lvlText w:val="%8."/>
      <w:lvlJc w:val="left"/>
      <w:pPr>
        <w:ind w:left="6109" w:hanging="360"/>
      </w:pPr>
    </w:lvl>
    <w:lvl w:ilvl="8" w:tplc="57D8946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BA"/>
    <w:rsid w:val="006A674C"/>
    <w:rsid w:val="007D4D3B"/>
    <w:rsid w:val="009D7962"/>
    <w:rsid w:val="00B139FB"/>
    <w:rsid w:val="00B2316B"/>
    <w:rsid w:val="00D214BA"/>
    <w:rsid w:val="00FC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89B4"/>
  <w15:docId w15:val="{F7F54915-F4FC-4BB7-9017-0D5BE25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2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4">
    <w:name w:val="Основной текст Знак"/>
    <w:link w:val="af3"/>
    <w:rPr>
      <w:sz w:val="28"/>
      <w:lang w:val="ru-RU" w:eastAsia="ru-RU" w:bidi="ar-SA"/>
    </w:rPr>
  </w:style>
  <w:style w:type="character" w:styleId="af5">
    <w:name w:val="line number"/>
    <w:basedOn w:val="a0"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5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9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a">
    <w:name w:val="footnote text"/>
    <w:basedOn w:val="a"/>
    <w:link w:val="afb"/>
    <w:uiPriority w:val="99"/>
    <w:rPr>
      <w:sz w:val="20"/>
      <w:szCs w:val="20"/>
    </w:rPr>
  </w:style>
  <w:style w:type="character" w:styleId="afc">
    <w:name w:val="footnote reference"/>
    <w:uiPriority w:val="99"/>
    <w:rPr>
      <w:vertAlign w:val="superscript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aff2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2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3">
    <w:name w:val="Основной шрифт"/>
    <w:rPr>
      <w:rFonts w:ascii="Times New Roman" w:hAnsi="Times New Roman" w:cs="Times New Roman"/>
    </w:rPr>
  </w:style>
  <w:style w:type="paragraph" w:styleId="aff4">
    <w:name w:val="endnote text"/>
    <w:basedOn w:val="a"/>
    <w:link w:val="aff5"/>
    <w:uiPriority w:val="99"/>
    <w:pPr>
      <w:jc w:val="left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</w:style>
  <w:style w:type="character" w:styleId="aff6">
    <w:name w:val="endnote reference"/>
    <w:uiPriority w:val="99"/>
    <w:rPr>
      <w:vertAlign w:val="superscript"/>
    </w:rPr>
  </w:style>
  <w:style w:type="character" w:customStyle="1" w:styleId="af7">
    <w:name w:val="Верхний колонтитул Знак"/>
    <w:link w:val="af6"/>
    <w:uiPriority w:val="9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73E08858D7082F6BD18DDA1E454E122380CB4C777C7ED92599160BA2431CF4B1992401627CA28D7D8E2F378B55D2y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6016-B5E7-456A-939E-7855E803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5925</Words>
  <Characters>33777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3</cp:revision>
  <dcterms:created xsi:type="dcterms:W3CDTF">2025-02-10T05:18:00Z</dcterms:created>
  <dcterms:modified xsi:type="dcterms:W3CDTF">2025-02-11T06:07:00Z</dcterms:modified>
</cp:coreProperties>
</file>