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4F4" w:rsidRDefault="005A482D">
      <w:pPr>
        <w:jc w:val="right"/>
        <w:outlineLvl w:val="0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ПРОЕКТ</w:t>
      </w:r>
    </w:p>
    <w:p w:rsidR="00E414F4" w:rsidRDefault="00E414F4">
      <w:pPr>
        <w:jc w:val="center"/>
        <w:outlineLvl w:val="0"/>
        <w:rPr>
          <w:b/>
          <w:bCs/>
          <w:sz w:val="26"/>
          <w:szCs w:val="26"/>
        </w:rPr>
      </w:pPr>
    </w:p>
    <w:p w:rsidR="00E414F4" w:rsidRDefault="005A482D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Дополнительное соглашение № ___/С/___</w:t>
      </w:r>
    </w:p>
    <w:p w:rsidR="00E414F4" w:rsidRDefault="005A482D">
      <w:pPr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соглашению от ________________ № ___/С о предоставлении бюджету муниципального  округа _________________________ Красноярского края </w:t>
      </w:r>
    </w:p>
    <w:p w:rsidR="00E414F4" w:rsidRDefault="005A482D">
      <w:pPr>
        <w:jc w:val="both"/>
        <w:rPr>
          <w:b/>
          <w:bCs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(наименование муниципального образования)</w:t>
      </w:r>
    </w:p>
    <w:p w:rsidR="00E414F4" w:rsidRDefault="005A482D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t>из краевого</w:t>
      </w:r>
      <w:r>
        <w:rPr>
          <w:rFonts w:eastAsia="Calibri"/>
          <w:b/>
          <w:sz w:val="28"/>
          <w:szCs w:val="28"/>
          <w:lang w:eastAsia="en-US"/>
        </w:rPr>
        <w:t xml:space="preserve"> бюджета субсидии на капитальный ремонт и ремонт автомобильных дорог общего пользования местного значения за счет средств</w:t>
      </w:r>
      <w:r>
        <w:rPr>
          <w:rFonts w:eastAsia="Calibri"/>
          <w:b/>
          <w:sz w:val="28"/>
          <w:szCs w:val="28"/>
          <w:lang w:eastAsia="en-US"/>
        </w:rPr>
        <w:t xml:space="preserve"> дорожного фонда Красноярского края </w:t>
      </w:r>
    </w:p>
    <w:p w:rsidR="00E414F4" w:rsidRDefault="00E414F4">
      <w:pPr>
        <w:jc w:val="both"/>
        <w:outlineLvl w:val="0"/>
        <w:rPr>
          <w:rFonts w:eastAsia="Calibri"/>
          <w:sz w:val="28"/>
          <w:szCs w:val="28"/>
        </w:rPr>
      </w:pPr>
    </w:p>
    <w:p w:rsidR="00E414F4" w:rsidRDefault="005A482D">
      <w:pPr>
        <w:jc w:val="both"/>
        <w:outlineLvl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>г. Красноярск</w:t>
      </w:r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  <w:t xml:space="preserve">           _________________</w:t>
      </w:r>
    </w:p>
    <w:p w:rsidR="00E414F4" w:rsidRDefault="00E414F4">
      <w:pPr>
        <w:ind w:firstLine="708"/>
        <w:jc w:val="both"/>
        <w:rPr>
          <w:rFonts w:eastAsia="Calibri"/>
          <w:bCs/>
          <w:sz w:val="28"/>
          <w:szCs w:val="28"/>
        </w:rPr>
      </w:pPr>
    </w:p>
    <w:p w:rsidR="00E414F4" w:rsidRDefault="005A482D">
      <w:pPr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транспорта Красноярского края, которому как получателю средств краевого бюджета доведены лимиты бюджетных обязательств                   на предоставление</w:t>
      </w:r>
      <w:r>
        <w:rPr>
          <w:sz w:val="28"/>
          <w:szCs w:val="28"/>
        </w:rPr>
        <w:t xml:space="preserve"> субсидий бюджетам муниципальных образований, именуемое в дальнейшем «Главный распорядитель», в лице первого заместителя министра транспорта Красноярского края  Черных Артема Владимировича, действующего на основании Положения о министерстве транспорта Крас</w:t>
      </w:r>
      <w:r>
        <w:rPr>
          <w:sz w:val="28"/>
          <w:szCs w:val="28"/>
        </w:rPr>
        <w:t>ноярского края, утвержденного постановлением Правительства Красноярского края от 06.07.2010 № 377-п, приказа министерства транспорта Красноярского края от 04.03.2024 № 83-103, с одной стороны, и администрация муниципального  округа  _______________________</w:t>
      </w:r>
      <w:r>
        <w:rPr>
          <w:sz w:val="28"/>
          <w:szCs w:val="28"/>
        </w:rPr>
        <w:t xml:space="preserve">_____________ , именуемая  </w:t>
      </w:r>
    </w:p>
    <w:p w:rsidR="00E414F4" w:rsidRDefault="005A482D">
      <w:pPr>
        <w:ind w:firstLine="737"/>
        <w:jc w:val="both"/>
      </w:pPr>
      <w:r>
        <w:rPr>
          <w:sz w:val="16"/>
          <w:szCs w:val="16"/>
        </w:rPr>
        <w:t xml:space="preserve">                                                          </w:t>
      </w:r>
      <w:r>
        <w:rPr>
          <w:b/>
          <w:sz w:val="24"/>
          <w:szCs w:val="24"/>
        </w:rPr>
        <w:t xml:space="preserve">  </w:t>
      </w:r>
      <w:r>
        <w:rPr>
          <w:sz w:val="16"/>
          <w:szCs w:val="16"/>
        </w:rPr>
        <w:t>(наименование муниципального образования)</w:t>
      </w:r>
    </w:p>
    <w:p w:rsidR="00E414F4" w:rsidRDefault="005A48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дальнейшем Получатель, в лице  ______________________________________, </w:t>
      </w:r>
    </w:p>
    <w:p w:rsidR="00E414F4" w:rsidRDefault="005A482D">
      <w:pPr>
        <w:jc w:val="both"/>
      </w:pPr>
      <w:r>
        <w:rPr>
          <w:sz w:val="16"/>
          <w:szCs w:val="16"/>
        </w:rPr>
        <w:t xml:space="preserve">                                                    </w:t>
      </w:r>
      <w:r>
        <w:rPr>
          <w:sz w:val="16"/>
          <w:szCs w:val="16"/>
        </w:rPr>
        <w:t xml:space="preserve">                                      (</w:t>
      </w:r>
      <w:r>
        <w:rPr>
          <w:color w:val="000000"/>
          <w:sz w:val="16"/>
          <w:szCs w:val="16"/>
        </w:rPr>
        <w:t xml:space="preserve">наименование должности руководителя местной администрации или уполномоченного  </w:t>
      </w:r>
    </w:p>
    <w:p w:rsidR="00E414F4" w:rsidRDefault="005A482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им лица)</w:t>
      </w:r>
    </w:p>
    <w:p w:rsidR="00E414F4" w:rsidRDefault="005A482D">
      <w:pPr>
        <w:jc w:val="both"/>
      </w:pPr>
      <w:r>
        <w:rPr>
          <w:sz w:val="16"/>
          <w:szCs w:val="16"/>
        </w:rPr>
        <w:t>_____________________________________</w:t>
      </w:r>
      <w:r>
        <w:rPr>
          <w:sz w:val="16"/>
          <w:szCs w:val="16"/>
        </w:rPr>
        <w:t>___________________________________________________________________________________</w:t>
      </w:r>
    </w:p>
    <w:p w:rsidR="00E414F4" w:rsidRDefault="005A482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(фамилия, имя, отчество, последнее - при наличии</w:t>
      </w:r>
      <w:r>
        <w:rPr>
          <w:color w:val="000000"/>
          <w:sz w:val="24"/>
        </w:rPr>
        <w:t>)</w:t>
      </w:r>
    </w:p>
    <w:p w:rsidR="00E414F4" w:rsidRDefault="00E414F4">
      <w:pPr>
        <w:jc w:val="both"/>
      </w:pPr>
    </w:p>
    <w:p w:rsidR="00E414F4" w:rsidRDefault="005A482D">
      <w:pPr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</w:t>
      </w:r>
      <w:r>
        <w:rPr>
          <w:sz w:val="28"/>
          <w:szCs w:val="28"/>
        </w:rPr>
        <w:t xml:space="preserve">_______________________________________, </w:t>
      </w:r>
    </w:p>
    <w:p w:rsidR="00E414F4" w:rsidRDefault="005A482D">
      <w:pPr>
        <w:jc w:val="both"/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    (Устав, доверенность или иной документ)</w:t>
      </w:r>
    </w:p>
    <w:p w:rsidR="00E414F4" w:rsidRDefault="005A482D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с другой стороны, далее при совместном упоминании именуемые «Стороны»,           в соответствии с пунктом 6.3 Соглашения от ____________ № ____/С                              о предоставлении бюджету муниципального округа ________________________</w:t>
      </w:r>
      <w:r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(наименование муниципального образования)</w:t>
      </w:r>
      <w:r>
        <w:rPr>
          <w:sz w:val="28"/>
          <w:szCs w:val="28"/>
        </w:rPr>
        <w:t xml:space="preserve">                                                                              Красноярского края из краевого</w:t>
      </w:r>
      <w:r>
        <w:rPr>
          <w:rFonts w:eastAsia="Calibri"/>
          <w:sz w:val="28"/>
          <w:szCs w:val="28"/>
          <w:lang w:eastAsia="en-US"/>
        </w:rPr>
        <w:t xml:space="preserve"> бюджета субсидии </w:t>
      </w:r>
      <w:r>
        <w:rPr>
          <w:color w:val="000000"/>
          <w:sz w:val="28"/>
          <w:szCs w:val="28"/>
        </w:rPr>
        <w:t>на</w:t>
      </w:r>
      <w:r>
        <w:rPr>
          <w:rFonts w:eastAsia="Calibri"/>
          <w:sz w:val="28"/>
          <w:szCs w:val="28"/>
          <w:lang w:eastAsia="en-US"/>
        </w:rPr>
        <w:t xml:space="preserve"> капитальный ремонт и ремонт автомобильных дорог общего пользования мест</w:t>
      </w:r>
      <w:r>
        <w:rPr>
          <w:rFonts w:eastAsia="Calibri"/>
          <w:sz w:val="28"/>
          <w:szCs w:val="28"/>
          <w:lang w:eastAsia="en-US"/>
        </w:rPr>
        <w:t>ного значения за счет средств дорожного фонда Красноярского края (далее – Соглашение)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заключили настоящее Дополнительное соглашение о нижеследующем:</w:t>
      </w:r>
    </w:p>
    <w:p w:rsidR="00E414F4" w:rsidRDefault="005A48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 Внести в Соглашение следующие изменения:</w:t>
      </w:r>
    </w:p>
    <w:p w:rsidR="00E414F4" w:rsidRDefault="005A482D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1.1. Приложение № 4 к Соглашению изложить в редакции согласно </w:t>
      </w:r>
      <w:r>
        <w:rPr>
          <w:rFonts w:eastAsia="Calibri"/>
          <w:sz w:val="28"/>
          <w:szCs w:val="28"/>
          <w:lang w:eastAsia="en-US"/>
        </w:rPr>
        <w:t>приложению № 1 к настоящему Дополнительному соглашению, которое является его неотъемлемой частью.</w:t>
      </w:r>
    </w:p>
    <w:p w:rsidR="00E414F4" w:rsidRDefault="005A482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2. </w:t>
      </w:r>
      <w:r>
        <w:rPr>
          <w:rFonts w:eastAsiaTheme="minorHAnsi"/>
          <w:sz w:val="28"/>
          <w:szCs w:val="28"/>
          <w:lang w:eastAsia="en-US"/>
        </w:rPr>
        <w:t>Настоящее Дополнительное соглашение является неотъемлемой частью Соглашения.</w:t>
      </w:r>
    </w:p>
    <w:p w:rsidR="00E414F4" w:rsidRDefault="005A482D">
      <w:pPr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="Calibri"/>
          <w:sz w:val="28"/>
          <w:szCs w:val="28"/>
          <w:lang w:eastAsia="en-US"/>
        </w:rPr>
        <w:t xml:space="preserve">Настоящее Дополнительное соглашение составлено в двух экземплярах, имеющих равную юридическую силу, </w:t>
      </w:r>
      <w:r>
        <w:rPr>
          <w:sz w:val="28"/>
          <w:szCs w:val="28"/>
        </w:rPr>
        <w:t>вступает в силу со дня его подписания Сторонами и действует до полного исполнения Сторонами своих обязательств по настоящему Соглашению.</w:t>
      </w:r>
    </w:p>
    <w:p w:rsidR="00E414F4" w:rsidRDefault="005A482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4. Условия Соглашен</w:t>
      </w:r>
      <w:r>
        <w:rPr>
          <w:rFonts w:eastAsiaTheme="minorHAnsi"/>
          <w:sz w:val="28"/>
          <w:szCs w:val="28"/>
          <w:lang w:eastAsia="en-US"/>
        </w:rPr>
        <w:t>ия, не затронутые настоящим Дополнительным соглашением, остаются неизменными.</w:t>
      </w:r>
    </w:p>
    <w:p w:rsidR="00E414F4" w:rsidRDefault="005A482D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 Подписи Сторон:</w:t>
      </w:r>
    </w:p>
    <w:tbl>
      <w:tblPr>
        <w:tblStyle w:val="13"/>
        <w:tblW w:w="103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05"/>
        <w:gridCol w:w="222"/>
      </w:tblGrid>
      <w:tr w:rsidR="00E414F4">
        <w:tc>
          <w:tcPr>
            <w:tcW w:w="10105" w:type="dxa"/>
          </w:tcPr>
          <w:p w:rsidR="00E414F4" w:rsidRDefault="005A482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E414F4" w:rsidRDefault="005A482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Главный распорядитель:          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Наименование Получателя:</w:t>
            </w:r>
          </w:p>
          <w:tbl>
            <w:tblPr>
              <w:tblW w:w="9889" w:type="dxa"/>
              <w:tblLook w:val="01E0" w:firstRow="1" w:lastRow="1" w:firstColumn="1" w:lastColumn="1" w:noHBand="0" w:noVBand="0"/>
            </w:tblPr>
            <w:tblGrid>
              <w:gridCol w:w="4928"/>
              <w:gridCol w:w="4961"/>
            </w:tblGrid>
            <w:tr w:rsidR="00E414F4">
              <w:tc>
                <w:tcPr>
                  <w:tcW w:w="4928" w:type="dxa"/>
                </w:tcPr>
                <w:p w:rsidR="00E414F4" w:rsidRDefault="00E414F4">
                  <w:pPr>
                    <w:rPr>
                      <w:sz w:val="28"/>
                      <w:szCs w:val="28"/>
                    </w:rPr>
                  </w:pPr>
                </w:p>
                <w:p w:rsidR="00E414F4" w:rsidRDefault="005A48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Первый заместитель </w:t>
                  </w:r>
                </w:p>
                <w:p w:rsidR="00E414F4" w:rsidRDefault="005A48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министра транспорта </w:t>
                  </w:r>
                </w:p>
                <w:p w:rsidR="00E414F4" w:rsidRDefault="005A48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Красноярского края</w:t>
                  </w:r>
                </w:p>
                <w:p w:rsidR="00E414F4" w:rsidRDefault="00E414F4">
                  <w:pPr>
                    <w:rPr>
                      <w:sz w:val="28"/>
                      <w:szCs w:val="28"/>
                    </w:rPr>
                  </w:pPr>
                </w:p>
                <w:p w:rsidR="00E414F4" w:rsidRDefault="005A482D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________________      А.В. Ч</w:t>
                  </w:r>
                  <w:r>
                    <w:rPr>
                      <w:sz w:val="28"/>
                      <w:szCs w:val="28"/>
                    </w:rPr>
                    <w:t xml:space="preserve">ерных                    </w:t>
                  </w:r>
                </w:p>
                <w:p w:rsidR="00E414F4" w:rsidRDefault="005A482D">
                  <w:pPr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</w:t>
                  </w:r>
                  <w:r>
                    <w:rPr>
                      <w:sz w:val="16"/>
                      <w:szCs w:val="16"/>
                    </w:rPr>
                    <w:t xml:space="preserve"> (подпись)</w:t>
                  </w:r>
                </w:p>
                <w:p w:rsidR="00E414F4" w:rsidRDefault="00E414F4">
                  <w:pPr>
                    <w:rPr>
                      <w:sz w:val="16"/>
                      <w:szCs w:val="16"/>
                    </w:rPr>
                  </w:pPr>
                </w:p>
                <w:p w:rsidR="00E414F4" w:rsidRDefault="005A482D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М.П.</w:t>
                  </w:r>
                </w:p>
              </w:tc>
              <w:tc>
                <w:tcPr>
                  <w:tcW w:w="4961" w:type="dxa"/>
                </w:tcPr>
                <w:p w:rsidR="00E414F4" w:rsidRDefault="00E414F4">
                  <w:pPr>
                    <w:rPr>
                      <w:sz w:val="28"/>
                      <w:szCs w:val="28"/>
                    </w:rPr>
                  </w:pPr>
                </w:p>
                <w:p w:rsidR="00E414F4" w:rsidRDefault="00E414F4">
                  <w:pPr>
                    <w:rPr>
                      <w:sz w:val="28"/>
                      <w:szCs w:val="28"/>
                    </w:rPr>
                  </w:pPr>
                </w:p>
                <w:p w:rsidR="00E414F4" w:rsidRDefault="00E414F4">
                  <w:pPr>
                    <w:rPr>
                      <w:sz w:val="28"/>
                      <w:szCs w:val="28"/>
                    </w:rPr>
                  </w:pPr>
                </w:p>
                <w:p w:rsidR="00E414F4" w:rsidRDefault="00E414F4">
                  <w:pPr>
                    <w:rPr>
                      <w:sz w:val="28"/>
                      <w:szCs w:val="28"/>
                    </w:rPr>
                  </w:pPr>
                </w:p>
                <w:p w:rsidR="00E414F4" w:rsidRDefault="00E414F4">
                  <w:pPr>
                    <w:rPr>
                      <w:sz w:val="28"/>
                      <w:szCs w:val="28"/>
                    </w:rPr>
                  </w:pPr>
                </w:p>
                <w:p w:rsidR="00E414F4" w:rsidRDefault="005A482D">
                  <w:pPr>
                    <w:ind w:left="311" w:hanging="311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       ________________</w:t>
                  </w:r>
                </w:p>
                <w:p w:rsidR="00E414F4" w:rsidRDefault="005A482D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28"/>
                      <w:szCs w:val="28"/>
                    </w:rPr>
                    <w:t xml:space="preserve">     </w:t>
                  </w:r>
                  <w:r>
                    <w:rPr>
                      <w:sz w:val="16"/>
                      <w:szCs w:val="16"/>
                    </w:rPr>
                    <w:t>(подпись)                                                                (ФИО)</w:t>
                  </w:r>
                </w:p>
                <w:p w:rsidR="00E414F4" w:rsidRDefault="00E414F4">
                  <w:pPr>
                    <w:ind w:left="311" w:hanging="311"/>
                    <w:rPr>
                      <w:sz w:val="16"/>
                      <w:szCs w:val="16"/>
                    </w:rPr>
                  </w:pPr>
                </w:p>
                <w:p w:rsidR="00E414F4" w:rsidRDefault="005A482D">
                  <w:pPr>
                    <w:ind w:left="311" w:hanging="311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М.П.  </w:t>
                  </w:r>
                </w:p>
                <w:p w:rsidR="00E414F4" w:rsidRDefault="00E414F4">
                  <w:pPr>
                    <w:ind w:left="311" w:hanging="311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414F4" w:rsidRDefault="00E414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E414F4" w:rsidRDefault="00E414F4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E414F4" w:rsidRDefault="00E414F4">
      <w:pPr>
        <w:ind w:left="5670"/>
        <w:rPr>
          <w:rFonts w:eastAsia="Calibri"/>
          <w:sz w:val="26"/>
          <w:szCs w:val="26"/>
        </w:rPr>
        <w:sectPr w:rsidR="00E414F4">
          <w:headerReference w:type="default" r:id="rId7"/>
          <w:headerReference w:type="first" r:id="rId8"/>
          <w:footerReference w:type="first" r:id="rId9"/>
          <w:pgSz w:w="11906" w:h="16838"/>
          <w:pgMar w:top="993" w:right="850" w:bottom="1134" w:left="1418" w:header="709" w:footer="709" w:gutter="0"/>
          <w:cols w:space="708"/>
          <w:titlePg/>
          <w:docGrid w:linePitch="360"/>
        </w:sectPr>
      </w:pPr>
    </w:p>
    <w:p w:rsidR="00E414F4" w:rsidRDefault="005A482D">
      <w:pPr>
        <w:ind w:left="10772"/>
        <w:jc w:val="both"/>
      </w:pPr>
      <w:r>
        <w:rPr>
          <w:rFonts w:eastAsia="Calibri"/>
          <w:sz w:val="24"/>
          <w:szCs w:val="26"/>
        </w:rPr>
        <w:lastRenderedPageBreak/>
        <w:t>П</w:t>
      </w:r>
      <w:r>
        <w:rPr>
          <w:rFonts w:eastAsia="Calibri"/>
          <w:sz w:val="24"/>
          <w:szCs w:val="26"/>
          <w:lang w:eastAsia="en-US"/>
        </w:rPr>
        <w:t>риложение № </w:t>
      </w:r>
      <w:r>
        <w:rPr>
          <w:rFonts w:eastAsia="Calibri"/>
          <w:sz w:val="24"/>
          <w:szCs w:val="26"/>
        </w:rPr>
        <w:t>1</w:t>
      </w:r>
    </w:p>
    <w:p w:rsidR="00E414F4" w:rsidRDefault="005A482D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 xml:space="preserve">к Дополнительному соглашению </w:t>
      </w:r>
    </w:p>
    <w:p w:rsidR="00E414F4" w:rsidRDefault="005A482D">
      <w:pPr>
        <w:ind w:left="10772"/>
        <w:jc w:val="both"/>
      </w:pPr>
      <w:r>
        <w:rPr>
          <w:rFonts w:eastAsia="Calibri"/>
          <w:sz w:val="24"/>
          <w:szCs w:val="26"/>
          <w:lang w:eastAsia="en-US"/>
        </w:rPr>
        <w:t>от ____________________№ ___/С/__</w:t>
      </w:r>
    </w:p>
    <w:p w:rsidR="00E414F4" w:rsidRDefault="005A482D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Приложение № 4 к Соглашению</w:t>
      </w:r>
    </w:p>
    <w:p w:rsidR="00E414F4" w:rsidRDefault="005A482D">
      <w:pPr>
        <w:ind w:left="10772"/>
        <w:jc w:val="both"/>
      </w:pPr>
      <w:r>
        <w:rPr>
          <w:rFonts w:eastAsia="Calibri"/>
          <w:sz w:val="24"/>
          <w:szCs w:val="24"/>
          <w:lang w:eastAsia="en-US"/>
        </w:rPr>
        <w:t>от ____________________№ ___/С</w:t>
      </w:r>
    </w:p>
    <w:p w:rsidR="00E414F4" w:rsidRDefault="005A482D">
      <w:pPr>
        <w:pStyle w:val="ConsPlusNonformat"/>
        <w:jc w:val="center"/>
      </w:pPr>
      <w:r>
        <w:rPr>
          <w:rFonts w:ascii="Times New Roman" w:hAnsi="Times New Roman" w:cs="Times New Roman"/>
          <w:sz w:val="24"/>
          <w:szCs w:val="24"/>
        </w:rPr>
        <w:t>Значение результата использования Субсидии</w:t>
      </w:r>
    </w:p>
    <w:p w:rsidR="00E414F4" w:rsidRDefault="00E414F4">
      <w:pPr>
        <w:pStyle w:val="ConsPlusNormal"/>
        <w:ind w:left="8505"/>
        <w:outlineLvl w:val="1"/>
      </w:pPr>
    </w:p>
    <w:tbl>
      <w:tblPr>
        <w:tblW w:w="13467" w:type="dxa"/>
        <w:tblInd w:w="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6267"/>
        <w:gridCol w:w="1417"/>
        <w:gridCol w:w="1985"/>
      </w:tblGrid>
      <w:tr w:rsidR="00E414F4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14F4" w:rsidRDefault="00E414F4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14F4" w:rsidRDefault="00E414F4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</w:tcPr>
          <w:p w:rsidR="00E414F4" w:rsidRDefault="00E414F4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Коды</w:t>
            </w:r>
          </w:p>
        </w:tc>
      </w:tr>
      <w:tr w:rsidR="00E414F4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14F4" w:rsidRDefault="005A482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Наименование муниципального образования Красноярского края</w:t>
            </w:r>
          </w:p>
        </w:tc>
        <w:tc>
          <w:tcPr>
            <w:tcW w:w="62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414F4" w:rsidRDefault="00E414F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E414F4" w:rsidRDefault="005A482D">
            <w:pPr>
              <w:jc w:val="right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по ОКТМО</w:t>
            </w:r>
          </w:p>
        </w:tc>
        <w:tc>
          <w:tcPr>
            <w:tcW w:w="1985" w:type="dxa"/>
            <w:tcBorders>
              <w:left w:val="single" w:sz="4" w:space="0" w:color="000000"/>
            </w:tcBorders>
            <w:vAlign w:val="bottom"/>
          </w:tcPr>
          <w:p w:rsidR="00E414F4" w:rsidRDefault="00E414F4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  <w:tr w:rsidR="00E414F4"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14F4" w:rsidRDefault="005A482D">
            <w:pPr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Вид документа</w:t>
            </w: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vAlign w:val="bottom"/>
          </w:tcPr>
          <w:p w:rsidR="00E414F4" w:rsidRDefault="005A482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измененный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bottom"/>
          </w:tcPr>
          <w:p w:rsidR="00E414F4" w:rsidRDefault="00E414F4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414F4" w:rsidRDefault="00E414F4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</w:tr>
      <w:tr w:rsidR="00E414F4">
        <w:trPr>
          <w:trHeight w:val="349"/>
        </w:trPr>
        <w:tc>
          <w:tcPr>
            <w:tcW w:w="379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14F4" w:rsidRDefault="00E414F4">
            <w:pPr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626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szCs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(</w:t>
            </w:r>
            <w:r>
              <w:rPr>
                <w:rFonts w:eastAsia="Calibri"/>
                <w:sz w:val="18"/>
                <w:szCs w:val="18"/>
                <w:lang w:eastAsia="en-US"/>
              </w:rPr>
              <w:t>первичный – «0», измененный «1», «2», «3», «…»)</w:t>
            </w:r>
          </w:p>
        </w:tc>
        <w:tc>
          <w:tcPr>
            <w:tcW w:w="1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14F4" w:rsidRDefault="00E414F4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vAlign w:val="bottom"/>
          </w:tcPr>
          <w:p w:rsidR="00E414F4" w:rsidRDefault="00E414F4">
            <w:pPr>
              <w:jc w:val="right"/>
              <w:rPr>
                <w:rFonts w:eastAsia="Calibri"/>
                <w:szCs w:val="24"/>
                <w:lang w:eastAsia="en-US"/>
              </w:rPr>
            </w:pPr>
          </w:p>
        </w:tc>
      </w:tr>
    </w:tbl>
    <w:p w:rsidR="00E414F4" w:rsidRDefault="00E414F4">
      <w:pPr>
        <w:pStyle w:val="ConsPlusNormal"/>
        <w:jc w:val="both"/>
      </w:pPr>
    </w:p>
    <w:tbl>
      <w:tblPr>
        <w:tblW w:w="12023" w:type="dxa"/>
        <w:tblInd w:w="15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046"/>
        <w:gridCol w:w="2551"/>
        <w:gridCol w:w="1418"/>
        <w:gridCol w:w="992"/>
        <w:gridCol w:w="1134"/>
        <w:gridCol w:w="3544"/>
      </w:tblGrid>
      <w:tr w:rsidR="00E414F4">
        <w:tc>
          <w:tcPr>
            <w:tcW w:w="2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en-US"/>
              </w:rPr>
              <w:t>Направление расходов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Результат использования Субсидии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строки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Плановые значения результатов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использования Субсидии</w:t>
            </w:r>
          </w:p>
        </w:tc>
      </w:tr>
      <w:tr w:rsidR="00E414F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код </w:t>
            </w:r>
            <w:r>
              <w:rPr>
                <w:rFonts w:eastAsia="Calibri"/>
                <w:sz w:val="18"/>
                <w:szCs w:val="18"/>
                <w:lang w:eastAsia="en-US"/>
              </w:rPr>
              <w:br/>
              <w:t>по БК</w:t>
            </w: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E414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код по ОКЕИ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E414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На 25.12. 2025</w:t>
            </w:r>
          </w:p>
        </w:tc>
      </w:tr>
      <w:tr w:rsidR="00E414F4"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</w:tr>
      <w:tr w:rsidR="00E414F4">
        <w:trPr>
          <w:trHeight w:val="1515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outlineLvl w:val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E414F4">
            <w:pPr>
              <w:jc w:val="center"/>
              <w:outlineLvl w:val="0"/>
              <w:rPr>
                <w:rFonts w:eastAsia="Calibri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Протяженность автомобильных дорог общего пользования местного значения, на которых выполнены работы по капитальному ремонту и ремонту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метр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</w:pPr>
            <w:r>
              <w:rPr>
                <w:rFonts w:eastAsia="Calibri"/>
                <w:sz w:val="18"/>
                <w:szCs w:val="18"/>
                <w:lang w:eastAsia="en-US"/>
              </w:rPr>
              <w:t>006</w:t>
            </w:r>
          </w:p>
          <w:p w:rsidR="00E414F4" w:rsidRDefault="00E414F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5A482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0101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14F4" w:rsidRDefault="00E414F4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414F4" w:rsidRDefault="005A482D">
      <w:pPr>
        <w:pStyle w:val="ConsPlusNonformat"/>
        <w:jc w:val="center"/>
      </w:pPr>
      <w:r>
        <w:rPr>
          <w:rFonts w:ascii="Times New Roman" w:hAnsi="Times New Roman" w:cs="Times New Roman"/>
        </w:rPr>
        <w:t>Подписи Сторон</w:t>
      </w:r>
    </w:p>
    <w:p w:rsidR="00E414F4" w:rsidRDefault="00E414F4">
      <w:pPr>
        <w:pStyle w:val="ConsPlusNonformat"/>
        <w:jc w:val="center"/>
        <w:rPr>
          <w:rFonts w:ascii="Times New Roman" w:eastAsia="Calibri" w:hAnsi="Times New Roman" w:cs="Times New Roman"/>
          <w:bCs/>
          <w:sz w:val="16"/>
          <w:szCs w:val="16"/>
        </w:rPr>
      </w:pPr>
    </w:p>
    <w:tbl>
      <w:tblPr>
        <w:tblW w:w="10348" w:type="dxa"/>
        <w:tblInd w:w="3173" w:type="dxa"/>
        <w:tblLook w:val="04A0" w:firstRow="1" w:lastRow="0" w:firstColumn="1" w:lastColumn="0" w:noHBand="0" w:noVBand="1"/>
      </w:tblPr>
      <w:tblGrid>
        <w:gridCol w:w="5245"/>
        <w:gridCol w:w="5103"/>
      </w:tblGrid>
      <w:tr w:rsidR="00E414F4">
        <w:tc>
          <w:tcPr>
            <w:tcW w:w="5245" w:type="dxa"/>
          </w:tcPr>
          <w:p w:rsidR="00E414F4" w:rsidRDefault="00E414F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414F4" w:rsidRDefault="005A482D">
            <w:r>
              <w:t xml:space="preserve">Наименование получателя </w:t>
            </w:r>
          </w:p>
        </w:tc>
      </w:tr>
      <w:tr w:rsidR="00E414F4">
        <w:tc>
          <w:tcPr>
            <w:tcW w:w="5245" w:type="dxa"/>
          </w:tcPr>
          <w:p w:rsidR="00E414F4" w:rsidRDefault="005A48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Первый заместитель министра </w:t>
            </w:r>
          </w:p>
          <w:p w:rsidR="00E414F4" w:rsidRDefault="005A48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транспорта Красноярского края</w:t>
            </w:r>
          </w:p>
          <w:p w:rsidR="00E414F4" w:rsidRDefault="00E414F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414F4" w:rsidRDefault="00E414F4"/>
        </w:tc>
      </w:tr>
      <w:tr w:rsidR="00E414F4">
        <w:tc>
          <w:tcPr>
            <w:tcW w:w="5245" w:type="dxa"/>
          </w:tcPr>
          <w:p w:rsidR="00E414F4" w:rsidRDefault="005A482D">
            <w:pPr>
              <w:pStyle w:val="ConsPlusNonformat"/>
            </w:pPr>
            <w:r>
              <w:rPr>
                <w:rFonts w:ascii="Times New Roman" w:hAnsi="Times New Roman" w:cs="Times New Roman"/>
              </w:rPr>
              <w:t>______________/ А.В. Черных</w:t>
            </w:r>
          </w:p>
          <w:p w:rsidR="00E414F4" w:rsidRDefault="005A482D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(подпись)                          </w:t>
            </w:r>
          </w:p>
          <w:p w:rsidR="00E414F4" w:rsidRDefault="00E414F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414F4" w:rsidRDefault="005A482D">
            <w:r>
              <w:lastRenderedPageBreak/>
              <w:t xml:space="preserve">______________/_____________ / </w:t>
            </w:r>
          </w:p>
          <w:p w:rsidR="00E414F4" w:rsidRDefault="005A482D">
            <w:r>
              <w:rPr>
                <w:sz w:val="16"/>
                <w:szCs w:val="16"/>
              </w:rPr>
              <w:t xml:space="preserve">         (подпись)                          (ФИО)</w:t>
            </w:r>
          </w:p>
        </w:tc>
      </w:tr>
      <w:tr w:rsidR="00E414F4">
        <w:tc>
          <w:tcPr>
            <w:tcW w:w="5245" w:type="dxa"/>
          </w:tcPr>
          <w:p w:rsidR="00E414F4" w:rsidRDefault="00E414F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E414F4" w:rsidRDefault="00E414F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E414F4" w:rsidRDefault="00E414F4">
      <w:pPr>
        <w:jc w:val="both"/>
        <w:rPr>
          <w:rFonts w:eastAsia="Calibri"/>
          <w:b/>
          <w:bCs/>
          <w:sz w:val="16"/>
          <w:szCs w:val="16"/>
        </w:rPr>
      </w:pPr>
    </w:p>
    <w:sectPr w:rsidR="00E414F4">
      <w:pgSz w:w="16838" w:h="11906" w:orient="landscape"/>
      <w:pgMar w:top="709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F4" w:rsidRDefault="005A482D">
      <w:r>
        <w:separator/>
      </w:r>
    </w:p>
  </w:endnote>
  <w:endnote w:type="continuationSeparator" w:id="0">
    <w:p w:rsidR="00E414F4" w:rsidRDefault="005A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F4" w:rsidRDefault="00E414F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F4" w:rsidRDefault="005A482D">
      <w:r>
        <w:separator/>
      </w:r>
    </w:p>
  </w:footnote>
  <w:footnote w:type="continuationSeparator" w:id="0">
    <w:p w:rsidR="00E414F4" w:rsidRDefault="005A48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F4" w:rsidRDefault="005A482D">
    <w:pPr>
      <w:pStyle w:val="aa"/>
      <w:jc w:val="center"/>
    </w:pPr>
    <w:r>
      <w:fldChar w:fldCharType="begin"/>
    </w:r>
    <w:r>
      <w:instrText>PAGE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E414F4" w:rsidRDefault="00E414F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4F4" w:rsidRDefault="00E414F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64BEA"/>
    <w:multiLevelType w:val="hybridMultilevel"/>
    <w:tmpl w:val="4F7488FC"/>
    <w:lvl w:ilvl="0" w:tplc="A7E444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B40B936">
      <w:start w:val="1"/>
      <w:numFmt w:val="lowerLetter"/>
      <w:lvlText w:val="%2."/>
      <w:lvlJc w:val="left"/>
      <w:pPr>
        <w:ind w:left="1440" w:hanging="360"/>
      </w:pPr>
    </w:lvl>
    <w:lvl w:ilvl="2" w:tplc="D5CEFFE6">
      <w:start w:val="1"/>
      <w:numFmt w:val="lowerRoman"/>
      <w:lvlText w:val="%3."/>
      <w:lvlJc w:val="right"/>
      <w:pPr>
        <w:ind w:left="2160" w:hanging="180"/>
      </w:pPr>
    </w:lvl>
    <w:lvl w:ilvl="3" w:tplc="DAAC7DBC">
      <w:start w:val="1"/>
      <w:numFmt w:val="decimal"/>
      <w:lvlText w:val="%4."/>
      <w:lvlJc w:val="left"/>
      <w:pPr>
        <w:ind w:left="2880" w:hanging="360"/>
      </w:pPr>
    </w:lvl>
    <w:lvl w:ilvl="4" w:tplc="36C0CAEA">
      <w:start w:val="1"/>
      <w:numFmt w:val="lowerLetter"/>
      <w:lvlText w:val="%5."/>
      <w:lvlJc w:val="left"/>
      <w:pPr>
        <w:ind w:left="3600" w:hanging="360"/>
      </w:pPr>
    </w:lvl>
    <w:lvl w:ilvl="5" w:tplc="246ED668">
      <w:start w:val="1"/>
      <w:numFmt w:val="lowerRoman"/>
      <w:lvlText w:val="%6."/>
      <w:lvlJc w:val="right"/>
      <w:pPr>
        <w:ind w:left="4320" w:hanging="180"/>
      </w:pPr>
    </w:lvl>
    <w:lvl w:ilvl="6" w:tplc="E2CC3EB0">
      <w:start w:val="1"/>
      <w:numFmt w:val="decimal"/>
      <w:lvlText w:val="%7."/>
      <w:lvlJc w:val="left"/>
      <w:pPr>
        <w:ind w:left="5040" w:hanging="360"/>
      </w:pPr>
    </w:lvl>
    <w:lvl w:ilvl="7" w:tplc="40DE1520">
      <w:start w:val="1"/>
      <w:numFmt w:val="lowerLetter"/>
      <w:lvlText w:val="%8."/>
      <w:lvlJc w:val="left"/>
      <w:pPr>
        <w:ind w:left="5760" w:hanging="360"/>
      </w:pPr>
    </w:lvl>
    <w:lvl w:ilvl="8" w:tplc="DB54B3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F4"/>
    <w:rsid w:val="005A482D"/>
    <w:rsid w:val="00E4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DC53E-F534-4AED-9236-9D1196CF3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customStyle="1" w:styleId="ConsPlusNormal">
    <w:name w:val="ConsPlusNormal"/>
    <w:pPr>
      <w:widowControl w:val="0"/>
    </w:pPr>
    <w:rPr>
      <w:rFonts w:ascii="Calibri" w:eastAsia="Times New Roman" w:hAnsi="Calibri" w:cs="Calibri"/>
      <w:sz w:val="28"/>
      <w:szCs w:val="20"/>
      <w:lang w:eastAsia="ru-RU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customStyle="1" w:styleId="ConsPlusTitle">
    <w:name w:val="ConsPlusTitle"/>
    <w:pPr>
      <w:widowControl w:val="0"/>
    </w:pPr>
    <w:rPr>
      <w:rFonts w:eastAsia="Times New Roman" w:cs="Times New Roman"/>
      <w:b/>
      <w:bCs/>
      <w:sz w:val="24"/>
      <w:szCs w:val="24"/>
      <w:lang w:eastAsia="ru-RU"/>
    </w:rPr>
  </w:style>
  <w:style w:type="character" w:customStyle="1" w:styleId="af7">
    <w:name w:val="Основной шрифт"/>
    <w:rPr>
      <w:rFonts w:ascii="Times New Roman" w:hAnsi="Times New Roman" w:cs="Times New Roman"/>
    </w:rPr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3">
    <w:name w:val="Сетка таблицы1"/>
    <w:basedOn w:val="a1"/>
    <w:next w:val="afa"/>
    <w:uiPriority w:val="59"/>
    <w:rPr>
      <w:rFonts w:ascii="Calibri" w:hAnsi="Calibri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a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КГКУ "КрУДор"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</dc:creator>
  <cp:lastModifiedBy>Михайлова Анна Сергеевна</cp:lastModifiedBy>
  <cp:revision>2</cp:revision>
  <dcterms:created xsi:type="dcterms:W3CDTF">2025-04-15T02:30:00Z</dcterms:created>
  <dcterms:modified xsi:type="dcterms:W3CDTF">2025-04-15T02:30:00Z</dcterms:modified>
</cp:coreProperties>
</file>