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B" w:rsidRDefault="009C65AA">
      <w:pPr>
        <w:pStyle w:val="a5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0E571B" w:rsidRDefault="009C65AA">
      <w:pPr>
        <w:pStyle w:val="ConsPlusTitle"/>
        <w:widowControl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_____________________________</w:t>
      </w:r>
    </w:p>
    <w:p w:rsidR="000E571B" w:rsidRDefault="009C65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муниципального образования)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0E571B" w:rsidRDefault="000E571B">
      <w:pPr>
        <w:jc w:val="center"/>
        <w:rPr>
          <w:color w:val="000000"/>
          <w:sz w:val="26"/>
          <w:szCs w:val="26"/>
        </w:rPr>
      </w:pPr>
    </w:p>
    <w:p w:rsidR="000E571B" w:rsidRDefault="009C65AA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0E571B" w:rsidRDefault="009C65AA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 округа _______________________________________,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0E571B" w:rsidRDefault="009C65AA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0E571B" w:rsidRDefault="009C65AA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0E571B" w:rsidRDefault="009C65AA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0E571B" w:rsidRDefault="009C65AA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</w:t>
      </w:r>
      <w:r w:rsidR="00F57AAC">
        <w:rPr>
          <w:b w:val="0"/>
          <w:sz w:val="26"/>
          <w:szCs w:val="26"/>
        </w:rPr>
        <w:t>ельства Красноярского края от 10.02.2025 № 8</w:t>
      </w:r>
      <w:r>
        <w:rPr>
          <w:b w:val="0"/>
          <w:sz w:val="26"/>
          <w:szCs w:val="26"/>
        </w:rPr>
        <w:t>0-п «</w:t>
      </w:r>
      <w:r w:rsidR="00C51526" w:rsidRPr="00C51526">
        <w:rPr>
          <w:b w:val="0"/>
          <w:sz w:val="26"/>
          <w:szCs w:val="26"/>
        </w:rPr>
        <w:t>Об утверждении распределения в 2025 году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b w:val="0"/>
          <w:sz w:val="26"/>
          <w:szCs w:val="26"/>
        </w:rPr>
        <w:t>», заключили настоящее Соглашение (далее – Соглашение) о нижеследующем.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 субсидии 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135EB8" w:rsidRPr="00D04CCE">
          <w:rPr>
            <w:sz w:val="26"/>
            <w:szCs w:val="26"/>
          </w:rPr>
          <w:t>подпунктом ___ пункта ___ статьи ___</w:t>
        </w:r>
      </w:hyperlink>
      <w:r w:rsidR="00135EB8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06.10.2003 № 131-ФЗ "Об общих принципах орган</w:t>
      </w:r>
      <w:r w:rsidR="00135EB8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135EB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0E571B" w:rsidRDefault="000E571B">
      <w:pPr>
        <w:pStyle w:val="1"/>
        <w:spacing w:after="0"/>
        <w:ind w:left="0" w:right="0" w:firstLine="0"/>
        <w:rPr>
          <w:b/>
          <w:szCs w:val="26"/>
        </w:rPr>
      </w:pPr>
    </w:p>
    <w:p w:rsidR="000E571B" w:rsidRDefault="009C65AA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0E571B" w:rsidRDefault="000E571B">
      <w:pPr>
        <w:ind w:firstLine="695"/>
        <w:rPr>
          <w:sz w:val="26"/>
          <w:szCs w:val="26"/>
        </w:rPr>
      </w:pP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 округа _______________________________________________________</w:t>
      </w:r>
    </w:p>
    <w:p w:rsidR="000E571B" w:rsidRDefault="009C65A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0E571B" w:rsidRDefault="009C65AA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0E571B" w:rsidRDefault="009C65AA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в бюджет городского округа </w:t>
      </w:r>
      <w:r>
        <w:rPr>
          <w:szCs w:val="28"/>
        </w:rPr>
        <w:t>____________________________________________</w:t>
      </w:r>
    </w:p>
    <w:p w:rsidR="000E571B" w:rsidRDefault="009C65A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городского округа _______________________________________________.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(наименование муниципального образования)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0E571B" w:rsidRDefault="000E571B">
      <w:pPr>
        <w:ind w:left="14"/>
        <w:rPr>
          <w:sz w:val="26"/>
          <w:szCs w:val="26"/>
        </w:rPr>
      </w:pPr>
    </w:p>
    <w:p w:rsidR="000E571B" w:rsidRDefault="009C65AA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0E571B" w:rsidRDefault="000E571B">
      <w:pPr>
        <w:ind w:left="14" w:firstLine="695"/>
        <w:rPr>
          <w:sz w:val="16"/>
          <w:szCs w:val="16"/>
        </w:rPr>
      </w:pP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571B" w:rsidRDefault="009C65AA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 округа __________________________________________,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(наименование муниципального образования)</w:t>
      </w:r>
    </w:p>
    <w:p w:rsidR="000E571B" w:rsidRDefault="009C65AA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0E571B" w:rsidRDefault="009C65AA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0E571B" w:rsidRDefault="000E571B">
      <w:pPr>
        <w:ind w:firstLine="709"/>
        <w:rPr>
          <w:color w:val="002060"/>
          <w:sz w:val="24"/>
        </w:rPr>
      </w:pPr>
    </w:p>
    <w:p w:rsidR="000E571B" w:rsidRDefault="009C65AA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0E571B" w:rsidRDefault="009C65A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__________________________________________________________________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 округа _______________________________________________________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0E571B" w:rsidRDefault="009C65AA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firstLine="709"/>
        <w:jc w:val="center"/>
        <w:rPr>
          <w:b/>
          <w:color w:val="002060"/>
          <w:sz w:val="24"/>
        </w:rPr>
      </w:pP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left="14" w:right="173" w:firstLine="695"/>
        <w:rPr>
          <w:b/>
          <w:sz w:val="26"/>
          <w:szCs w:val="26"/>
        </w:rPr>
      </w:pPr>
    </w:p>
    <w:p w:rsidR="000E571B" w:rsidRDefault="009C65AA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0E571B" w:rsidRDefault="009C65AA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 округа ____________</w:t>
      </w:r>
      <w:r>
        <w:rPr>
          <w:bCs/>
          <w:sz w:val="24"/>
        </w:rPr>
        <w:t xml:space="preserve">_______________________,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софинансирования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Росстандарта от 15.07.2019 № 385-ст.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0E571B" w:rsidRDefault="009C65AA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rPr>
          <w:color w:val="002060"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0E571B" w:rsidRDefault="009C65AA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 округа 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(наименование муниципального образования) </w:t>
      </w:r>
    </w:p>
    <w:p w:rsidR="000E571B" w:rsidRDefault="000E571B">
      <w:pPr>
        <w:ind w:firstLine="720"/>
        <w:rPr>
          <w:b/>
          <w:strike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0E571B" w:rsidRDefault="000E57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E571B" w:rsidRDefault="009C65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0E571B" w:rsidRDefault="000E57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0E571B" w:rsidRDefault="000E571B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0E571B">
              <w:tc>
                <w:tcPr>
                  <w:tcW w:w="4896" w:type="dxa"/>
                </w:tcPr>
                <w:p w:rsidR="000E571B" w:rsidRDefault="000E571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0E571B">
              <w:tc>
                <w:tcPr>
                  <w:tcW w:w="4896" w:type="dxa"/>
                </w:tcPr>
                <w:p w:rsidR="000E571B" w:rsidRDefault="009C65AA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1B">
        <w:tc>
          <w:tcPr>
            <w:tcW w:w="4674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71B">
        <w:tc>
          <w:tcPr>
            <w:tcW w:w="4674" w:type="dxa"/>
          </w:tcPr>
          <w:p w:rsidR="000E571B" w:rsidRDefault="000E571B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E571B" w:rsidRDefault="000E571B">
      <w:pPr>
        <w:rPr>
          <w:color w:val="002060"/>
          <w:szCs w:val="28"/>
        </w:rPr>
        <w:sectPr w:rsidR="000E571B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9C65AA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0E571B" w:rsidRDefault="009C65AA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0E571B" w:rsidRDefault="000E571B">
      <w:pPr>
        <w:jc w:val="center"/>
        <w:rPr>
          <w:color w:val="002060"/>
          <w:sz w:val="24"/>
          <w:szCs w:val="26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0E571B" w:rsidRDefault="009C65AA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571B" w:rsidRDefault="009C65AA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0E571B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0E571B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  <w:p w:rsidR="000E571B" w:rsidRDefault="000E571B" w:rsidP="0084180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jc w:val="center"/>
        <w:rPr>
          <w:b/>
          <w:bCs/>
          <w:sz w:val="24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9C65AA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0E571B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B194E" w:rsidRDefault="00FB194E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p w:rsidR="000E571B" w:rsidRDefault="000E571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sectPr w:rsidR="000E571B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6804"/>
        <w:rPr>
          <w:color w:val="002060"/>
          <w:sz w:val="24"/>
        </w:rPr>
      </w:pPr>
    </w:p>
    <w:p w:rsidR="000E571B" w:rsidRDefault="000E571B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0E571B" w:rsidRDefault="009C65AA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0E571B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E571B" w:rsidRDefault="000E57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0E571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E571B" w:rsidRDefault="000E571B">
      <w:pPr>
        <w:tabs>
          <w:tab w:val="left" w:pos="9214"/>
        </w:tabs>
        <w:sectPr w:rsidR="000E571B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0E571B" w:rsidRDefault="000E571B">
      <w:pPr>
        <w:pStyle w:val="ConsPlusNonformat"/>
        <w:ind w:left="737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0E571B">
        <w:tc>
          <w:tcPr>
            <w:tcW w:w="5529" w:type="dxa"/>
          </w:tcPr>
          <w:p w:rsidR="000E571B" w:rsidRDefault="000E571B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0E571B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0E571B">
        <w:trPr>
          <w:trHeight w:val="443"/>
        </w:trPr>
        <w:tc>
          <w:tcPr>
            <w:tcW w:w="1163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67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0E571B" w:rsidRDefault="000E571B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0E571B">
        <w:tc>
          <w:tcPr>
            <w:tcW w:w="6097" w:type="dxa"/>
            <w:gridSpan w:val="4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0E571B" w:rsidRDefault="000E571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7372" w:type="dxa"/>
            <w:gridSpan w:val="5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E571B" w:rsidRDefault="000E571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0E571B" w:rsidRDefault="009C65AA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0E571B" w:rsidRDefault="000E571B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E571B" w:rsidRDefault="000E571B"/>
    <w:p w:rsidR="000E571B" w:rsidRDefault="000E571B"/>
    <w:p w:rsidR="000E571B" w:rsidRDefault="000E571B">
      <w:pPr>
        <w:jc w:val="left"/>
        <w:sectPr w:rsidR="000E571B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4F0E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E571B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C65AA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4F0E" w:rsidRDefault="00384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0E571B" w:rsidRDefault="000E571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29"/>
        <w:gridCol w:w="617"/>
        <w:gridCol w:w="2785"/>
        <w:gridCol w:w="1276"/>
        <w:gridCol w:w="708"/>
        <w:gridCol w:w="851"/>
        <w:gridCol w:w="1274"/>
        <w:gridCol w:w="1136"/>
        <w:gridCol w:w="1417"/>
        <w:gridCol w:w="1701"/>
      </w:tblGrid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c>
          <w:tcPr>
            <w:tcW w:w="3181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402" w:type="dxa"/>
            <w:gridSpan w:val="2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3402" w:type="dxa"/>
            <w:gridSpan w:val="2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1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629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0B094F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 w:rsidP="000B094F">
      <w:pPr>
        <w:outlineLvl w:val="0"/>
        <w:rPr>
          <w:rFonts w:eastAsia="Calibri"/>
          <w:sz w:val="20"/>
          <w:szCs w:val="20"/>
        </w:rPr>
      </w:pPr>
    </w:p>
    <w:p w:rsidR="000E571B" w:rsidRDefault="009C65AA" w:rsidP="000B094F">
      <w:p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0E571B" w:rsidRDefault="009C65AA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0E571B" w:rsidRDefault="009C65AA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0E571B" w:rsidRDefault="000E571B">
      <w:pPr>
        <w:ind w:hanging="284"/>
        <w:outlineLvl w:val="0"/>
        <w:rPr>
          <w:rFonts w:eastAsia="Calibri"/>
          <w:sz w:val="20"/>
          <w:szCs w:val="20"/>
        </w:rPr>
      </w:pPr>
    </w:p>
    <w:p w:rsidR="000E571B" w:rsidRDefault="009C65AA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0E571B" w:rsidRDefault="009C65AA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0E571B" w:rsidRPr="000B094F" w:rsidRDefault="009C65AA" w:rsidP="000B094F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</w:t>
      </w:r>
      <w:bookmarkStart w:id="6" w:name="Par127"/>
      <w:bookmarkEnd w:id="6"/>
      <w:r w:rsidR="00384F0E">
        <w:rPr>
          <w:rFonts w:ascii="Times New Roman" w:hAnsi="Times New Roman" w:cs="Times New Roman"/>
        </w:rPr>
        <w:t>_г.</w:t>
      </w: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0E571B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городской округ_____________________________________________________</w:t>
            </w:r>
          </w:p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0E571B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0E571B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0E571B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</w:tbl>
    <w:p w:rsidR="000E571B" w:rsidRDefault="000E571B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0E571B" w:rsidRDefault="000E571B">
      <w:pPr>
        <w:jc w:val="left"/>
        <w:rPr>
          <w:rFonts w:eastAsia="Calibri"/>
          <w:sz w:val="24"/>
          <w:lang w:eastAsia="en-US"/>
        </w:rPr>
        <w:sectPr w:rsidR="000E571B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FB194E" w:rsidRDefault="00FB194E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0E571B" w:rsidRDefault="000E571B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rPr>
          <w:trHeight w:val="27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rPr>
          <w:trHeight w:val="32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24"/>
        </w:rPr>
        <w:sectPr w:rsidR="000E571B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18"/>
          <w:szCs w:val="18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571B">
        <w:tc>
          <w:tcPr>
            <w:tcW w:w="4785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r>
        <w:rPr>
          <w:sz w:val="24"/>
        </w:rPr>
        <w:t xml:space="preserve"> </w:t>
      </w:r>
    </w:p>
    <w:p w:rsidR="000E571B" w:rsidRDefault="000E571B">
      <w:pPr>
        <w:widowControl w:val="0"/>
        <w:jc w:val="right"/>
        <w:rPr>
          <w:color w:val="000000"/>
          <w:szCs w:val="28"/>
        </w:rPr>
      </w:pPr>
    </w:p>
    <w:sectPr w:rsidR="000E571B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89" w:rsidRDefault="0034598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345989" w:rsidRDefault="0034598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89" w:rsidRDefault="0034598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345989" w:rsidRDefault="0034598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0E571B" w:rsidRDefault="009C65AA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53F4F">
      <w:rPr>
        <w:rStyle w:val="af7"/>
        <w:noProof/>
      </w:rPr>
      <w:t>2</w:t>
    </w:r>
    <w:r>
      <w:rPr>
        <w:rStyle w:val="af7"/>
      </w:rPr>
      <w:fldChar w:fldCharType="end"/>
    </w:r>
  </w:p>
  <w:p w:rsidR="000E571B" w:rsidRDefault="000E571B">
    <w:pPr>
      <w:pStyle w:val="af5"/>
      <w:jc w:val="center"/>
    </w:pPr>
  </w:p>
  <w:p w:rsidR="000E571B" w:rsidRDefault="000E571B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578"/>
    <w:multiLevelType w:val="multilevel"/>
    <w:tmpl w:val="1436E09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113C64F1"/>
    <w:multiLevelType w:val="hybridMultilevel"/>
    <w:tmpl w:val="9BD47A30"/>
    <w:lvl w:ilvl="0" w:tplc="FDCAE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5A44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7A87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1AA52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1E39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027C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E82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32E02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9B4560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AD3559"/>
    <w:multiLevelType w:val="hybridMultilevel"/>
    <w:tmpl w:val="C2B2BC48"/>
    <w:lvl w:ilvl="0" w:tplc="A81E0B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6CFD9C">
      <w:start w:val="1"/>
      <w:numFmt w:val="lowerLetter"/>
      <w:lvlText w:val="%2."/>
      <w:lvlJc w:val="left"/>
      <w:pPr>
        <w:ind w:left="1789" w:hanging="360"/>
      </w:pPr>
    </w:lvl>
    <w:lvl w:ilvl="2" w:tplc="FC20192E">
      <w:start w:val="1"/>
      <w:numFmt w:val="lowerRoman"/>
      <w:lvlText w:val="%3."/>
      <w:lvlJc w:val="right"/>
      <w:pPr>
        <w:ind w:left="2509" w:hanging="180"/>
      </w:pPr>
    </w:lvl>
    <w:lvl w:ilvl="3" w:tplc="511AA33A">
      <w:start w:val="1"/>
      <w:numFmt w:val="decimal"/>
      <w:lvlText w:val="%4."/>
      <w:lvlJc w:val="left"/>
      <w:pPr>
        <w:ind w:left="3229" w:hanging="360"/>
      </w:pPr>
    </w:lvl>
    <w:lvl w:ilvl="4" w:tplc="94D08900">
      <w:start w:val="1"/>
      <w:numFmt w:val="lowerLetter"/>
      <w:lvlText w:val="%5."/>
      <w:lvlJc w:val="left"/>
      <w:pPr>
        <w:ind w:left="3949" w:hanging="360"/>
      </w:pPr>
    </w:lvl>
    <w:lvl w:ilvl="5" w:tplc="545832F0">
      <w:start w:val="1"/>
      <w:numFmt w:val="lowerRoman"/>
      <w:lvlText w:val="%6."/>
      <w:lvlJc w:val="right"/>
      <w:pPr>
        <w:ind w:left="4669" w:hanging="180"/>
      </w:pPr>
    </w:lvl>
    <w:lvl w:ilvl="6" w:tplc="783616BC">
      <w:start w:val="1"/>
      <w:numFmt w:val="decimal"/>
      <w:lvlText w:val="%7."/>
      <w:lvlJc w:val="left"/>
      <w:pPr>
        <w:ind w:left="5389" w:hanging="360"/>
      </w:pPr>
    </w:lvl>
    <w:lvl w:ilvl="7" w:tplc="804EA998">
      <w:start w:val="1"/>
      <w:numFmt w:val="lowerLetter"/>
      <w:lvlText w:val="%8."/>
      <w:lvlJc w:val="left"/>
      <w:pPr>
        <w:ind w:left="6109" w:hanging="360"/>
      </w:pPr>
    </w:lvl>
    <w:lvl w:ilvl="8" w:tplc="B98E2E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C4917"/>
    <w:multiLevelType w:val="multilevel"/>
    <w:tmpl w:val="AAD2E1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1BFE1B0B"/>
    <w:multiLevelType w:val="hybridMultilevel"/>
    <w:tmpl w:val="76701EAA"/>
    <w:lvl w:ilvl="0" w:tplc="CA12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CD612">
      <w:start w:val="1"/>
      <w:numFmt w:val="lowerLetter"/>
      <w:lvlText w:val="%2."/>
      <w:lvlJc w:val="left"/>
      <w:pPr>
        <w:ind w:left="1440" w:hanging="360"/>
      </w:pPr>
    </w:lvl>
    <w:lvl w:ilvl="2" w:tplc="FEC68076">
      <w:start w:val="1"/>
      <w:numFmt w:val="lowerRoman"/>
      <w:lvlText w:val="%3."/>
      <w:lvlJc w:val="right"/>
      <w:pPr>
        <w:ind w:left="2160" w:hanging="180"/>
      </w:pPr>
    </w:lvl>
    <w:lvl w:ilvl="3" w:tplc="BEC638BA">
      <w:start w:val="1"/>
      <w:numFmt w:val="decimal"/>
      <w:lvlText w:val="%4."/>
      <w:lvlJc w:val="left"/>
      <w:pPr>
        <w:ind w:left="2880" w:hanging="360"/>
      </w:pPr>
    </w:lvl>
    <w:lvl w:ilvl="4" w:tplc="B8F4FDC4">
      <w:start w:val="1"/>
      <w:numFmt w:val="lowerLetter"/>
      <w:lvlText w:val="%5."/>
      <w:lvlJc w:val="left"/>
      <w:pPr>
        <w:ind w:left="3600" w:hanging="360"/>
      </w:pPr>
    </w:lvl>
    <w:lvl w:ilvl="5" w:tplc="CDA6FC7A">
      <w:start w:val="1"/>
      <w:numFmt w:val="lowerRoman"/>
      <w:lvlText w:val="%6."/>
      <w:lvlJc w:val="right"/>
      <w:pPr>
        <w:ind w:left="4320" w:hanging="180"/>
      </w:pPr>
    </w:lvl>
    <w:lvl w:ilvl="6" w:tplc="A0184524">
      <w:start w:val="1"/>
      <w:numFmt w:val="decimal"/>
      <w:lvlText w:val="%7."/>
      <w:lvlJc w:val="left"/>
      <w:pPr>
        <w:ind w:left="5040" w:hanging="360"/>
      </w:pPr>
    </w:lvl>
    <w:lvl w:ilvl="7" w:tplc="0694963E">
      <w:start w:val="1"/>
      <w:numFmt w:val="lowerLetter"/>
      <w:lvlText w:val="%8."/>
      <w:lvlJc w:val="left"/>
      <w:pPr>
        <w:ind w:left="5760" w:hanging="360"/>
      </w:pPr>
    </w:lvl>
    <w:lvl w:ilvl="8" w:tplc="304E8B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B21"/>
    <w:multiLevelType w:val="multilevel"/>
    <w:tmpl w:val="5D4A48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259D3779"/>
    <w:multiLevelType w:val="hybridMultilevel"/>
    <w:tmpl w:val="D04A372E"/>
    <w:lvl w:ilvl="0" w:tplc="472E336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096544A">
      <w:start w:val="1"/>
      <w:numFmt w:val="decimal"/>
      <w:lvlText w:val=""/>
      <w:lvlJc w:val="left"/>
    </w:lvl>
    <w:lvl w:ilvl="2" w:tplc="FCA85644">
      <w:start w:val="1"/>
      <w:numFmt w:val="decimal"/>
      <w:lvlText w:val=""/>
      <w:lvlJc w:val="left"/>
    </w:lvl>
    <w:lvl w:ilvl="3" w:tplc="DCBA4414">
      <w:start w:val="1"/>
      <w:numFmt w:val="decimal"/>
      <w:lvlText w:val=""/>
      <w:lvlJc w:val="left"/>
    </w:lvl>
    <w:lvl w:ilvl="4" w:tplc="31D2D37A">
      <w:start w:val="1"/>
      <w:numFmt w:val="decimal"/>
      <w:lvlText w:val=""/>
      <w:lvlJc w:val="left"/>
    </w:lvl>
    <w:lvl w:ilvl="5" w:tplc="ABB86430">
      <w:start w:val="1"/>
      <w:numFmt w:val="decimal"/>
      <w:lvlText w:val=""/>
      <w:lvlJc w:val="left"/>
    </w:lvl>
    <w:lvl w:ilvl="6" w:tplc="F1E20200">
      <w:start w:val="1"/>
      <w:numFmt w:val="decimal"/>
      <w:lvlText w:val=""/>
      <w:lvlJc w:val="left"/>
    </w:lvl>
    <w:lvl w:ilvl="7" w:tplc="360E4040">
      <w:start w:val="1"/>
      <w:numFmt w:val="decimal"/>
      <w:lvlText w:val=""/>
      <w:lvlJc w:val="left"/>
    </w:lvl>
    <w:lvl w:ilvl="8" w:tplc="680CEDC4">
      <w:start w:val="1"/>
      <w:numFmt w:val="decimal"/>
      <w:lvlText w:val=""/>
      <w:lvlJc w:val="left"/>
    </w:lvl>
  </w:abstractNum>
  <w:abstractNum w:abstractNumId="7" w15:restartNumberingAfterBreak="0">
    <w:nsid w:val="277D0D85"/>
    <w:multiLevelType w:val="hybridMultilevel"/>
    <w:tmpl w:val="BDBA3636"/>
    <w:lvl w:ilvl="0" w:tplc="01CE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EA10C4">
      <w:start w:val="1"/>
      <w:numFmt w:val="lowerLetter"/>
      <w:lvlText w:val="%2."/>
      <w:lvlJc w:val="left"/>
      <w:pPr>
        <w:ind w:left="1440" w:hanging="360"/>
      </w:pPr>
    </w:lvl>
    <w:lvl w:ilvl="2" w:tplc="7200FD60">
      <w:start w:val="1"/>
      <w:numFmt w:val="lowerRoman"/>
      <w:lvlText w:val="%3."/>
      <w:lvlJc w:val="right"/>
      <w:pPr>
        <w:ind w:left="2160" w:hanging="180"/>
      </w:pPr>
    </w:lvl>
    <w:lvl w:ilvl="3" w:tplc="13842C76">
      <w:start w:val="1"/>
      <w:numFmt w:val="decimal"/>
      <w:lvlText w:val="%4."/>
      <w:lvlJc w:val="left"/>
      <w:pPr>
        <w:ind w:left="2880" w:hanging="360"/>
      </w:pPr>
    </w:lvl>
    <w:lvl w:ilvl="4" w:tplc="F91C4E3E">
      <w:start w:val="1"/>
      <w:numFmt w:val="lowerLetter"/>
      <w:lvlText w:val="%5."/>
      <w:lvlJc w:val="left"/>
      <w:pPr>
        <w:ind w:left="3600" w:hanging="360"/>
      </w:pPr>
    </w:lvl>
    <w:lvl w:ilvl="5" w:tplc="F31408D0">
      <w:start w:val="1"/>
      <w:numFmt w:val="lowerRoman"/>
      <w:lvlText w:val="%6."/>
      <w:lvlJc w:val="right"/>
      <w:pPr>
        <w:ind w:left="4320" w:hanging="180"/>
      </w:pPr>
    </w:lvl>
    <w:lvl w:ilvl="6" w:tplc="79E0176C">
      <w:start w:val="1"/>
      <w:numFmt w:val="decimal"/>
      <w:lvlText w:val="%7."/>
      <w:lvlJc w:val="left"/>
      <w:pPr>
        <w:ind w:left="5040" w:hanging="360"/>
      </w:pPr>
    </w:lvl>
    <w:lvl w:ilvl="7" w:tplc="E2D806CC">
      <w:start w:val="1"/>
      <w:numFmt w:val="lowerLetter"/>
      <w:lvlText w:val="%8."/>
      <w:lvlJc w:val="left"/>
      <w:pPr>
        <w:ind w:left="5760" w:hanging="360"/>
      </w:pPr>
    </w:lvl>
    <w:lvl w:ilvl="8" w:tplc="289AE0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5054"/>
    <w:multiLevelType w:val="hybridMultilevel"/>
    <w:tmpl w:val="C7E40E7E"/>
    <w:lvl w:ilvl="0" w:tplc="3A36B086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A9E64D9E">
      <w:start w:val="1"/>
      <w:numFmt w:val="lowerLetter"/>
      <w:lvlText w:val="%2."/>
      <w:lvlJc w:val="left"/>
      <w:pPr>
        <w:ind w:left="9585" w:hanging="360"/>
      </w:pPr>
    </w:lvl>
    <w:lvl w:ilvl="2" w:tplc="38F2110A">
      <w:start w:val="1"/>
      <w:numFmt w:val="lowerRoman"/>
      <w:lvlText w:val="%3."/>
      <w:lvlJc w:val="right"/>
      <w:pPr>
        <w:ind w:left="10305" w:hanging="180"/>
      </w:pPr>
    </w:lvl>
    <w:lvl w:ilvl="3" w:tplc="2EE09DC0">
      <w:start w:val="1"/>
      <w:numFmt w:val="decimal"/>
      <w:lvlText w:val="%4."/>
      <w:lvlJc w:val="left"/>
      <w:pPr>
        <w:ind w:left="11025" w:hanging="360"/>
      </w:pPr>
    </w:lvl>
    <w:lvl w:ilvl="4" w:tplc="7E8E7694">
      <w:start w:val="1"/>
      <w:numFmt w:val="lowerLetter"/>
      <w:lvlText w:val="%5."/>
      <w:lvlJc w:val="left"/>
      <w:pPr>
        <w:ind w:left="11745" w:hanging="360"/>
      </w:pPr>
    </w:lvl>
    <w:lvl w:ilvl="5" w:tplc="87E62DF2">
      <w:start w:val="1"/>
      <w:numFmt w:val="lowerRoman"/>
      <w:lvlText w:val="%6."/>
      <w:lvlJc w:val="right"/>
      <w:pPr>
        <w:ind w:left="12465" w:hanging="180"/>
      </w:pPr>
    </w:lvl>
    <w:lvl w:ilvl="6" w:tplc="183C3D72">
      <w:start w:val="1"/>
      <w:numFmt w:val="decimal"/>
      <w:lvlText w:val="%7."/>
      <w:lvlJc w:val="left"/>
      <w:pPr>
        <w:ind w:left="13185" w:hanging="360"/>
      </w:pPr>
    </w:lvl>
    <w:lvl w:ilvl="7" w:tplc="BE26458A">
      <w:start w:val="1"/>
      <w:numFmt w:val="lowerLetter"/>
      <w:lvlText w:val="%8."/>
      <w:lvlJc w:val="left"/>
      <w:pPr>
        <w:ind w:left="13905" w:hanging="360"/>
      </w:pPr>
    </w:lvl>
    <w:lvl w:ilvl="8" w:tplc="12D251E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71575D97"/>
    <w:multiLevelType w:val="hybridMultilevel"/>
    <w:tmpl w:val="5F3880F6"/>
    <w:lvl w:ilvl="0" w:tplc="D054B4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3EAA4B0">
      <w:start w:val="1"/>
      <w:numFmt w:val="none"/>
      <w:lvlText w:val=""/>
      <w:lvlJc w:val="left"/>
      <w:pPr>
        <w:tabs>
          <w:tab w:val="num" w:pos="360"/>
        </w:tabs>
      </w:pPr>
    </w:lvl>
    <w:lvl w:ilvl="2" w:tplc="6F1C1678">
      <w:start w:val="1"/>
      <w:numFmt w:val="none"/>
      <w:lvlText w:val=""/>
      <w:lvlJc w:val="left"/>
      <w:pPr>
        <w:tabs>
          <w:tab w:val="num" w:pos="360"/>
        </w:tabs>
      </w:pPr>
    </w:lvl>
    <w:lvl w:ilvl="3" w:tplc="45B21642">
      <w:start w:val="1"/>
      <w:numFmt w:val="none"/>
      <w:lvlText w:val=""/>
      <w:lvlJc w:val="left"/>
      <w:pPr>
        <w:tabs>
          <w:tab w:val="num" w:pos="360"/>
        </w:tabs>
      </w:pPr>
    </w:lvl>
    <w:lvl w:ilvl="4" w:tplc="3960AB86">
      <w:start w:val="1"/>
      <w:numFmt w:val="none"/>
      <w:lvlText w:val=""/>
      <w:lvlJc w:val="left"/>
      <w:pPr>
        <w:tabs>
          <w:tab w:val="num" w:pos="360"/>
        </w:tabs>
      </w:pPr>
    </w:lvl>
    <w:lvl w:ilvl="5" w:tplc="BB96F26A">
      <w:start w:val="1"/>
      <w:numFmt w:val="none"/>
      <w:lvlText w:val=""/>
      <w:lvlJc w:val="left"/>
      <w:pPr>
        <w:tabs>
          <w:tab w:val="num" w:pos="360"/>
        </w:tabs>
      </w:pPr>
    </w:lvl>
    <w:lvl w:ilvl="6" w:tplc="6A62BE28">
      <w:start w:val="1"/>
      <w:numFmt w:val="none"/>
      <w:lvlText w:val=""/>
      <w:lvlJc w:val="left"/>
      <w:pPr>
        <w:tabs>
          <w:tab w:val="num" w:pos="360"/>
        </w:tabs>
      </w:pPr>
    </w:lvl>
    <w:lvl w:ilvl="7" w:tplc="AF6E87E6">
      <w:start w:val="1"/>
      <w:numFmt w:val="none"/>
      <w:lvlText w:val=""/>
      <w:lvlJc w:val="left"/>
      <w:pPr>
        <w:tabs>
          <w:tab w:val="num" w:pos="360"/>
        </w:tabs>
      </w:pPr>
    </w:lvl>
    <w:lvl w:ilvl="8" w:tplc="FA30BF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9E1A33"/>
    <w:multiLevelType w:val="hybridMultilevel"/>
    <w:tmpl w:val="88E40236"/>
    <w:lvl w:ilvl="0" w:tplc="428C71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9768A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C4C7B8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1BA97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A8E9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8625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72C1B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7EC90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8A8D53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B"/>
    <w:rsid w:val="00052736"/>
    <w:rsid w:val="000B094F"/>
    <w:rsid w:val="000E571B"/>
    <w:rsid w:val="00135EB8"/>
    <w:rsid w:val="00226B66"/>
    <w:rsid w:val="00345989"/>
    <w:rsid w:val="00384F0E"/>
    <w:rsid w:val="0084180C"/>
    <w:rsid w:val="00984860"/>
    <w:rsid w:val="009C65AA"/>
    <w:rsid w:val="009F3F0C"/>
    <w:rsid w:val="00C51526"/>
    <w:rsid w:val="00CC1EC6"/>
    <w:rsid w:val="00E53F4F"/>
    <w:rsid w:val="00F57AAC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455B-643A-4767-8543-C9EA553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BFF4-B135-45A9-9D25-FAD93C2E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2025-03-19T04:49:00Z</dcterms:created>
  <dcterms:modified xsi:type="dcterms:W3CDTF">2025-03-19T04:49:00Z</dcterms:modified>
</cp:coreProperties>
</file>